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18B" w:rsidRPr="00D305C8" w:rsidRDefault="00D305C8" w:rsidP="00D305C8">
      <w:pPr>
        <w:widowControl/>
        <w:jc w:val="center"/>
        <w:rPr>
          <w:rFonts w:ascii="新細明體" w:eastAsia="新細明體" w:hAnsi="新細明體" w:cs="新細明體"/>
          <w:b/>
          <w:bCs/>
          <w:color w:val="000000" w:themeColor="text1"/>
          <w:kern w:val="0"/>
          <w:sz w:val="28"/>
          <w:szCs w:val="28"/>
          <w:lang w:eastAsia="zh-CN"/>
        </w:rPr>
      </w:pPr>
      <w:r w:rsidRPr="00D305C8">
        <w:rPr>
          <w:rFonts w:ascii="新細明體" w:eastAsia="新細明體" w:hAnsi="新細明體" w:cs="新細明體" w:hint="eastAsia"/>
          <w:b/>
          <w:bCs/>
          <w:color w:val="000000" w:themeColor="text1"/>
          <w:kern w:val="0"/>
          <w:sz w:val="28"/>
          <w:szCs w:val="28"/>
          <w:lang w:eastAsia="zh-CN"/>
        </w:rPr>
        <w:t>软件许可及用户</w:t>
      </w:r>
      <w:r w:rsidRPr="00D305C8">
        <w:rPr>
          <w:rFonts w:ascii="新細明體" w:eastAsia="新細明體" w:hAnsi="新細明體" w:cs="新細明體" w:hint="eastAsia"/>
          <w:b/>
          <w:bCs/>
          <w:color w:val="000000" w:themeColor="text1"/>
          <w:kern w:val="0"/>
          <w:sz w:val="28"/>
          <w:szCs w:val="28"/>
          <w:lang w:eastAsia="zh-CN"/>
        </w:rPr>
        <w:t>协议</w:t>
      </w:r>
    </w:p>
    <w:p w:rsidR="00F0318B" w:rsidRPr="00D305C8" w:rsidRDefault="00F0318B">
      <w:pPr>
        <w:widowControl/>
        <w:rPr>
          <w:rFonts w:ascii="新細明體" w:eastAsia="新細明體" w:hAnsi="新細明體" w:cs="新細明體"/>
          <w:color w:val="000000" w:themeColor="text1"/>
          <w:kern w:val="0"/>
          <w:sz w:val="21"/>
          <w:szCs w:val="21"/>
          <w:lang w:eastAsia="zh-CN"/>
        </w:rPr>
      </w:pPr>
    </w:p>
    <w:p w:rsidR="00F0318B" w:rsidRPr="00D305C8" w:rsidRDefault="00D305C8">
      <w:pPr>
        <w:widowControl/>
        <w:rPr>
          <w:rFonts w:ascii="Times New Roman" w:eastAsia="Times New Roman" w:hAnsi="Times New Roman" w:cs="Times New Roman"/>
          <w:color w:val="000000" w:themeColor="text1"/>
          <w:kern w:val="0"/>
          <w:sz w:val="21"/>
          <w:szCs w:val="21"/>
          <w:lang w:eastAsia="zh-CN"/>
        </w:rPr>
      </w:pPr>
      <w:r w:rsidRPr="00D305C8">
        <w:rPr>
          <w:rFonts w:ascii="新細明體" w:eastAsia="新細明體" w:hAnsi="新細明體" w:cs="新細明體" w:hint="eastAsia"/>
          <w:color w:val="000000" w:themeColor="text1"/>
          <w:kern w:val="0"/>
          <w:sz w:val="21"/>
          <w:szCs w:val="21"/>
          <w:lang w:eastAsia="zh-CN"/>
        </w:rPr>
        <w:t>欢迎您使用</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软件及服务</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Times New Roman" w:eastAsia="Times New Roman" w:hAnsi="Times New Roman" w:cs="Times New Roman"/>
          <w:color w:val="000000" w:themeColor="text1"/>
          <w:kern w:val="0"/>
          <w:sz w:val="21"/>
          <w:szCs w:val="21"/>
          <w:lang w:eastAsia="zh-CN"/>
        </w:rPr>
      </w:pPr>
      <w:proofErr w:type="spellStart"/>
      <w:r w:rsidRPr="00D305C8">
        <w:rPr>
          <w:rFonts w:ascii="新細明體" w:eastAsia="新細明體" w:hAnsi="新細明體" w:cs="新細明體" w:hint="eastAsia"/>
          <w:color w:val="000000" w:themeColor="text1"/>
          <w:kern w:val="0"/>
          <w:sz w:val="21"/>
          <w:szCs w:val="21"/>
          <w:lang w:eastAsia="zh-CN"/>
        </w:rPr>
        <w:t>iBus</w:t>
      </w:r>
      <w:r w:rsidRPr="00D305C8">
        <w:rPr>
          <w:rFonts w:ascii="新細明體" w:eastAsia="新細明體" w:hAnsi="新細明體" w:cs="新細明體"/>
          <w:color w:val="000000" w:themeColor="text1"/>
          <w:kern w:val="0"/>
          <w:sz w:val="21"/>
          <w:szCs w:val="21"/>
          <w:lang w:eastAsia="zh-CN"/>
        </w:rPr>
        <w:t>china</w:t>
      </w:r>
      <w:proofErr w:type="spellEnd"/>
      <w:r w:rsidRPr="00D305C8">
        <w:rPr>
          <w:rFonts w:ascii="新細明體" w:eastAsia="新細明體" w:hAnsi="新細明體" w:cs="新細明體" w:hint="eastAsia"/>
          <w:color w:val="000000" w:themeColor="text1"/>
          <w:kern w:val="0"/>
          <w:sz w:val="21"/>
          <w:szCs w:val="21"/>
          <w:lang w:eastAsia="zh-CN"/>
        </w:rPr>
        <w:t>管理系统是一款主要应用于校车上的软件，家长、学校、校车经理和随车阿姨，通过电脑、</w:t>
      </w:r>
      <w:r w:rsidRPr="00D305C8">
        <w:rPr>
          <w:rFonts w:ascii="新細明體" w:eastAsia="新細明體" w:hAnsi="新細明體" w:cs="新細明體" w:hint="eastAsia"/>
          <w:color w:val="000000" w:themeColor="text1"/>
          <w:kern w:val="0"/>
          <w:sz w:val="21"/>
          <w:szCs w:val="21"/>
          <w:lang w:eastAsia="zh-CN"/>
        </w:rPr>
        <w:t>pad</w:t>
      </w:r>
      <w:r w:rsidRPr="00D305C8">
        <w:rPr>
          <w:rFonts w:ascii="新細明體" w:eastAsia="新細明體" w:hAnsi="新細明體" w:cs="新細明體" w:hint="eastAsia"/>
          <w:color w:val="000000" w:themeColor="text1"/>
          <w:kern w:val="0"/>
          <w:sz w:val="21"/>
          <w:szCs w:val="21"/>
          <w:lang w:eastAsia="zh-CN"/>
        </w:rPr>
        <w:t>、手机各个终端，可以实时了解孩子上下车和校车的运行状况。</w:t>
      </w:r>
      <w:r w:rsidRPr="00D305C8">
        <w:rPr>
          <w:rFonts w:ascii="新細明體" w:eastAsia="新細明體" w:hAnsi="新細明體" w:cs="新細明體" w:hint="eastAsia"/>
          <w:color w:val="000000" w:themeColor="text1"/>
          <w:kern w:val="0"/>
          <w:sz w:val="21"/>
          <w:szCs w:val="21"/>
          <w:lang w:eastAsia="zh-CN"/>
        </w:rPr>
        <w:t>为使用</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软件（以下简称</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本软件</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）及服务，您应当阅读并遵守《</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软件许可及服务协议》（以下简称</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本协议</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），请您务必审慎阅读、充分理解各条款内容</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Times New Roman" w:eastAsia="Times New Roman" w:hAnsi="Times New Roman" w:cs="Times New Roman"/>
          <w:color w:val="000000" w:themeColor="text1"/>
          <w:kern w:val="0"/>
          <w:sz w:val="21"/>
          <w:szCs w:val="21"/>
          <w:lang w:eastAsia="zh-CN"/>
        </w:rPr>
      </w:pPr>
      <w:r w:rsidRPr="00D305C8">
        <w:rPr>
          <w:rFonts w:ascii="新細明體" w:eastAsia="新細明體" w:hAnsi="新細明體" w:cs="新細明體" w:hint="eastAsia"/>
          <w:color w:val="000000" w:themeColor="text1"/>
          <w:kern w:val="0"/>
          <w:sz w:val="21"/>
          <w:szCs w:val="21"/>
          <w:lang w:eastAsia="zh-CN"/>
        </w:rPr>
        <w:t>除非您已阅读并接受本协议所有条款，否则您无权下载、安装或使用本软件及相关服务。您的下载、安装、使用、获取</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帐号、登录等行为即视为您已阅读并同意上述协议的约束</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Times New Roman" w:eastAsia="Times New Roman" w:hAnsi="Times New Roman" w:cs="Times New Roman"/>
          <w:color w:val="000000" w:themeColor="text1"/>
          <w:kern w:val="0"/>
          <w:sz w:val="21"/>
          <w:szCs w:val="21"/>
          <w:lang w:eastAsia="zh-CN"/>
        </w:rPr>
      </w:pPr>
      <w:r w:rsidRPr="00D305C8">
        <w:rPr>
          <w:rFonts w:ascii="新細明體" w:eastAsia="新細明體" w:hAnsi="新細明體" w:cs="新細明體" w:hint="eastAsia"/>
          <w:color w:val="000000" w:themeColor="text1"/>
          <w:kern w:val="0"/>
          <w:sz w:val="21"/>
          <w:szCs w:val="21"/>
          <w:lang w:eastAsia="zh-CN"/>
        </w:rPr>
        <w:t>如果您未满</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周岁，请在法定监护人的陪同下阅读本协议及其他上述协议，并特别注意未成年人使用条款</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spacing w:after="180"/>
        <w:outlineLvl w:val="2"/>
        <w:rPr>
          <w:rFonts w:ascii="Times New Roman" w:eastAsia="Times New Roman" w:hAnsi="Times New Roman" w:cs="Times New Roman"/>
          <w:b/>
          <w:bCs/>
          <w:color w:val="000000" w:themeColor="text1"/>
          <w:kern w:val="0"/>
          <w:sz w:val="30"/>
          <w:szCs w:val="30"/>
          <w:lang w:eastAsia="zh-CN"/>
        </w:rPr>
      </w:pPr>
      <w:r w:rsidRPr="00D305C8">
        <w:rPr>
          <w:rFonts w:ascii="新細明體" w:eastAsia="新細明體" w:hAnsi="新細明體" w:cs="新細明體" w:hint="eastAsia"/>
          <w:b/>
          <w:bCs/>
          <w:color w:val="000000" w:themeColor="text1"/>
          <w:kern w:val="0"/>
          <w:sz w:val="30"/>
          <w:szCs w:val="30"/>
          <w:lang w:eastAsia="zh-CN"/>
        </w:rPr>
        <w:t>一、协议的范</w:t>
      </w:r>
      <w:r w:rsidRPr="00D305C8">
        <w:rPr>
          <w:rFonts w:ascii="新細明體" w:eastAsia="新細明體" w:hAnsi="新細明體" w:cs="新細明體"/>
          <w:b/>
          <w:bCs/>
          <w:color w:val="000000" w:themeColor="text1"/>
          <w:kern w:val="0"/>
          <w:sz w:val="30"/>
          <w:szCs w:val="30"/>
          <w:lang w:eastAsia="zh-CN"/>
        </w:rPr>
        <w:t>围</w:t>
      </w:r>
    </w:p>
    <w:p w:rsidR="00F0318B" w:rsidRPr="00D305C8" w:rsidRDefault="00D305C8">
      <w:pPr>
        <w:widowControl/>
        <w:rPr>
          <w:rFonts w:ascii="Times New Roman" w:eastAsia="Times New Roman" w:hAnsi="Times New Roman"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协议适用主体范</w:t>
      </w:r>
      <w:r w:rsidRPr="00D305C8">
        <w:rPr>
          <w:rFonts w:ascii="新細明體" w:eastAsia="新細明體" w:hAnsi="新細明體" w:cs="新細明體"/>
          <w:color w:val="000000" w:themeColor="text1"/>
          <w:kern w:val="0"/>
          <w:sz w:val="21"/>
          <w:szCs w:val="21"/>
          <w:lang w:eastAsia="zh-CN"/>
        </w:rPr>
        <w:t>围</w:t>
      </w:r>
    </w:p>
    <w:p w:rsidR="00F0318B" w:rsidRPr="00D305C8" w:rsidRDefault="00D305C8">
      <w:pPr>
        <w:widowControl/>
        <w:rPr>
          <w:rFonts w:ascii="Times New Roman" w:eastAsia="Times New Roman" w:hAnsi="Times New Roman" w:cs="Times New Roman"/>
          <w:color w:val="000000" w:themeColor="text1"/>
          <w:kern w:val="0"/>
          <w:sz w:val="21"/>
          <w:szCs w:val="21"/>
          <w:lang w:eastAsia="zh-CN"/>
        </w:rPr>
      </w:pPr>
      <w:r w:rsidRPr="00D305C8">
        <w:rPr>
          <w:rFonts w:ascii="新細明體" w:eastAsia="新細明體" w:hAnsi="新細明體" w:cs="新細明體" w:hint="eastAsia"/>
          <w:color w:val="000000" w:themeColor="text1"/>
          <w:kern w:val="0"/>
          <w:sz w:val="21"/>
          <w:szCs w:val="21"/>
          <w:lang w:eastAsia="zh-CN"/>
        </w:rPr>
        <w:t>本协议是您与</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之间关于您下载、安装、使用、复制本软件，以及使用本软件服务所订立的协议</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spacing w:after="180"/>
        <w:outlineLvl w:val="2"/>
        <w:rPr>
          <w:rFonts w:ascii="Symbol" w:eastAsia="Times New Roman" w:hAnsi="Symbol" w:cs="Times New Roman"/>
          <w:b/>
          <w:bCs/>
          <w:color w:val="000000" w:themeColor="text1"/>
          <w:kern w:val="0"/>
          <w:sz w:val="30"/>
          <w:szCs w:val="30"/>
          <w:lang w:eastAsia="zh-CN"/>
        </w:rPr>
      </w:pPr>
      <w:r w:rsidRPr="00D305C8">
        <w:rPr>
          <w:rFonts w:ascii="新細明體" w:eastAsia="新細明體" w:hAnsi="新細明體" w:cs="新細明體" w:hint="eastAsia"/>
          <w:b/>
          <w:bCs/>
          <w:color w:val="000000" w:themeColor="text1"/>
          <w:kern w:val="0"/>
          <w:sz w:val="30"/>
          <w:szCs w:val="30"/>
          <w:lang w:eastAsia="zh-CN"/>
        </w:rPr>
        <w:t>二、软件的获</w:t>
      </w:r>
      <w:r w:rsidRPr="00D305C8">
        <w:rPr>
          <w:rFonts w:ascii="新細明體" w:eastAsia="新細明體" w:hAnsi="新細明體" w:cs="新細明體"/>
          <w:b/>
          <w:bCs/>
          <w:color w:val="000000" w:themeColor="text1"/>
          <w:kern w:val="0"/>
          <w:sz w:val="30"/>
          <w:szCs w:val="30"/>
          <w:lang w:eastAsia="zh-CN"/>
        </w:rPr>
        <w:t>取</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您可以在</w:t>
      </w:r>
      <w:r w:rsidRPr="00D305C8">
        <w:rPr>
          <w:rFonts w:ascii="新細明體" w:eastAsia="SimSun" w:hAnsi="新細明體" w:cs="新細明體" w:hint="eastAsia"/>
          <w:color w:val="000000" w:themeColor="text1"/>
          <w:kern w:val="0"/>
          <w:sz w:val="21"/>
          <w:szCs w:val="21"/>
          <w:lang w:eastAsia="zh-CN"/>
        </w:rPr>
        <w:t>苹果商店</w:t>
      </w:r>
      <w:r w:rsidRPr="00D305C8">
        <w:rPr>
          <w:rFonts w:ascii="新細明體" w:eastAsia="SimSun" w:hAnsi="新細明體" w:cs="新細明體" w:hint="eastAsia"/>
          <w:color w:val="000000" w:themeColor="text1"/>
          <w:kern w:val="0"/>
          <w:sz w:val="21"/>
          <w:szCs w:val="21"/>
          <w:lang w:eastAsia="zh-CN"/>
        </w:rPr>
        <w:t>(APPLE STORE, IOS</w:t>
      </w:r>
      <w:r w:rsidRPr="00D305C8">
        <w:rPr>
          <w:rFonts w:ascii="新細明體" w:eastAsia="SimSun" w:hAnsi="新細明體" w:cs="新細明體" w:hint="eastAsia"/>
          <w:color w:val="000000" w:themeColor="text1"/>
          <w:kern w:val="0"/>
          <w:sz w:val="21"/>
          <w:szCs w:val="21"/>
          <w:lang w:eastAsia="zh-CN"/>
        </w:rPr>
        <w:t>系统</w:t>
      </w:r>
      <w:r w:rsidRPr="00D305C8">
        <w:rPr>
          <w:rFonts w:ascii="新細明體" w:eastAsia="SimSun" w:hAnsi="新細明體" w:cs="新細明體" w:hint="eastAsia"/>
          <w:color w:val="000000" w:themeColor="text1"/>
          <w:kern w:val="0"/>
          <w:sz w:val="21"/>
          <w:szCs w:val="21"/>
          <w:lang w:eastAsia="zh-CN"/>
        </w:rPr>
        <w:t>)</w:t>
      </w:r>
      <w:r w:rsidRPr="00D305C8">
        <w:rPr>
          <w:rFonts w:ascii="新細明體" w:eastAsia="SimSun" w:hAnsi="新細明體" w:cs="新細明體" w:hint="eastAsia"/>
          <w:color w:val="000000" w:themeColor="text1"/>
          <w:kern w:val="0"/>
          <w:sz w:val="21"/>
          <w:szCs w:val="21"/>
          <w:lang w:eastAsia="zh-CN"/>
        </w:rPr>
        <w:t>以及通过安卓浏览器</w:t>
      </w:r>
      <w:r w:rsidRPr="00D305C8">
        <w:rPr>
          <w:rFonts w:ascii="新細明體" w:eastAsia="新細明體" w:hAnsi="新細明體" w:cs="新細明體" w:hint="eastAsia"/>
          <w:color w:val="000000" w:themeColor="text1"/>
          <w:kern w:val="0"/>
          <w:sz w:val="21"/>
          <w:szCs w:val="21"/>
          <w:lang w:eastAsia="zh-CN"/>
        </w:rPr>
        <w:t>直接获取</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也可以从得到授权的第三方</w:t>
      </w:r>
      <w:r w:rsidRPr="00D305C8">
        <w:rPr>
          <w:rFonts w:ascii="新細明體" w:eastAsia="新細明體" w:hAnsi="新細明體" w:cs="新細明體" w:hint="eastAsia"/>
          <w:color w:val="000000" w:themeColor="text1"/>
          <w:kern w:val="0"/>
          <w:sz w:val="21"/>
          <w:szCs w:val="21"/>
          <w:lang w:eastAsia="zh-CN"/>
        </w:rPr>
        <w:t>应用宝</w:t>
      </w:r>
      <w:bookmarkStart w:id="0" w:name="_GoBack"/>
      <w:bookmarkEnd w:id="0"/>
      <w:r w:rsidRPr="00D305C8">
        <w:rPr>
          <w:rFonts w:ascii="新細明體" w:eastAsia="新細明體" w:hAnsi="新細明體" w:cs="新細明體" w:hint="eastAsia"/>
          <w:color w:val="000000" w:themeColor="text1"/>
          <w:kern w:val="0"/>
          <w:sz w:val="21"/>
          <w:szCs w:val="21"/>
          <w:lang w:eastAsia="zh-CN"/>
        </w:rPr>
        <w:t>获取</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如果您从未经授权的第三方获取本软件或与本软件名称相同的安装程序，将无法保证该软件能够正常使用，并对因此给您造成的损失不予负责</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spacing w:after="180"/>
        <w:outlineLvl w:val="2"/>
        <w:rPr>
          <w:rFonts w:ascii="Symbol" w:eastAsia="Times New Roman" w:hAnsi="Symbol" w:cs="Times New Roman"/>
          <w:b/>
          <w:bCs/>
          <w:color w:val="000000" w:themeColor="text1"/>
          <w:kern w:val="0"/>
          <w:sz w:val="30"/>
          <w:szCs w:val="30"/>
          <w:lang w:eastAsia="zh-CN"/>
        </w:rPr>
      </w:pPr>
      <w:r w:rsidRPr="00D305C8">
        <w:rPr>
          <w:rFonts w:ascii="新細明體" w:eastAsia="新細明體" w:hAnsi="新細明體" w:cs="新細明體" w:hint="eastAsia"/>
          <w:b/>
          <w:bCs/>
          <w:color w:val="000000" w:themeColor="text1"/>
          <w:kern w:val="0"/>
          <w:sz w:val="30"/>
          <w:szCs w:val="30"/>
          <w:lang w:eastAsia="zh-CN"/>
        </w:rPr>
        <w:t>三、软件的安装与卸</w:t>
      </w:r>
      <w:r w:rsidRPr="00D305C8">
        <w:rPr>
          <w:rFonts w:ascii="新細明體" w:eastAsia="新細明體" w:hAnsi="新細明體" w:cs="新細明體"/>
          <w:b/>
          <w:bCs/>
          <w:color w:val="000000" w:themeColor="text1"/>
          <w:kern w:val="0"/>
          <w:sz w:val="30"/>
          <w:szCs w:val="30"/>
          <w:lang w:eastAsia="zh-CN"/>
        </w:rPr>
        <w:t>载</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下载安装程序后，您需要按照该程序提示的步骤正确安装</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如果您不再需要使用本软件或者需要安装新版软件，可以自行卸载</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spacing w:after="180"/>
        <w:outlineLvl w:val="2"/>
        <w:rPr>
          <w:rFonts w:ascii="Symbol" w:eastAsia="Times New Roman" w:hAnsi="Symbol" w:cs="Times New Roman"/>
          <w:b/>
          <w:bCs/>
          <w:color w:val="000000" w:themeColor="text1"/>
          <w:kern w:val="0"/>
          <w:sz w:val="30"/>
          <w:szCs w:val="30"/>
          <w:lang w:eastAsia="zh-CN"/>
        </w:rPr>
      </w:pPr>
      <w:r w:rsidRPr="00D305C8">
        <w:rPr>
          <w:rFonts w:ascii="新細明體" w:eastAsia="新細明體" w:hAnsi="新細明體" w:cs="新細明體" w:hint="eastAsia"/>
          <w:b/>
          <w:bCs/>
          <w:color w:val="000000" w:themeColor="text1"/>
          <w:kern w:val="0"/>
          <w:sz w:val="30"/>
          <w:szCs w:val="30"/>
          <w:lang w:eastAsia="zh-CN"/>
        </w:rPr>
        <w:t>四、软件的更</w:t>
      </w:r>
      <w:r w:rsidRPr="00D305C8">
        <w:rPr>
          <w:rFonts w:ascii="新細明體" w:eastAsia="新細明體" w:hAnsi="新細明體" w:cs="新細明體"/>
          <w:b/>
          <w:bCs/>
          <w:color w:val="000000" w:themeColor="text1"/>
          <w:kern w:val="0"/>
          <w:sz w:val="30"/>
          <w:szCs w:val="30"/>
          <w:lang w:eastAsia="zh-CN"/>
        </w:rPr>
        <w:t>新</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为了改善用户体验、完善服务内容，</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将不断努力开发新的服务，并为您不时提供软件更新（这些更新可能会采取软件替换、修改、功能强化、版本升级等形式）</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为了保证本软件及服务的安全性和功能的一致性，</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有权不经向您特别通知而对软件进行更新，或者对软件的部分功能效果进行改变或限制</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本软件新版本发布后，旧版本的软件可能无法使用。不保证旧版本软件继续可用及相应的客户服务，请您随时核对并下载</w:t>
      </w:r>
      <w:r w:rsidRPr="00D305C8">
        <w:rPr>
          <w:rFonts w:ascii="新細明體" w:eastAsia="新細明體" w:hAnsi="新細明體" w:cs="新細明體" w:hint="eastAsia"/>
          <w:color w:val="000000" w:themeColor="text1"/>
          <w:kern w:val="0"/>
          <w:sz w:val="21"/>
          <w:szCs w:val="21"/>
          <w:lang w:eastAsia="zh-CN"/>
        </w:rPr>
        <w:t>最新版本</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spacing w:after="180"/>
        <w:outlineLvl w:val="2"/>
        <w:rPr>
          <w:rFonts w:ascii="Symbol" w:eastAsia="Times New Roman" w:hAnsi="Symbol" w:cs="Times New Roman"/>
          <w:b/>
          <w:bCs/>
          <w:color w:val="000000" w:themeColor="text1"/>
          <w:kern w:val="0"/>
          <w:sz w:val="30"/>
          <w:szCs w:val="30"/>
          <w:lang w:eastAsia="zh-CN"/>
        </w:rPr>
      </w:pPr>
      <w:r w:rsidRPr="00D305C8">
        <w:rPr>
          <w:rFonts w:ascii="新細明體" w:eastAsia="新細明體" w:hAnsi="新細明體" w:cs="新細明體" w:hint="eastAsia"/>
          <w:b/>
          <w:bCs/>
          <w:color w:val="000000" w:themeColor="text1"/>
          <w:kern w:val="0"/>
          <w:sz w:val="30"/>
          <w:szCs w:val="30"/>
          <w:lang w:eastAsia="zh-CN"/>
        </w:rPr>
        <w:lastRenderedPageBreak/>
        <w:t>五、用户个人信息保</w:t>
      </w:r>
      <w:r w:rsidRPr="00D305C8">
        <w:rPr>
          <w:rFonts w:ascii="新細明體" w:eastAsia="新細明體" w:hAnsi="新細明體" w:cs="新細明體"/>
          <w:b/>
          <w:bCs/>
          <w:color w:val="000000" w:themeColor="text1"/>
          <w:kern w:val="0"/>
          <w:sz w:val="30"/>
          <w:szCs w:val="30"/>
          <w:lang w:eastAsia="zh-CN"/>
        </w:rPr>
        <w:t>护</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保护用户个人信息是</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的一项基本原则。除法律法规规定的情形外，未经用户许可</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不会向第三方公开、透露用户个人信息。</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对相关信息采用专业加密存储与传输方式，保障用户个人信息的安全</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您在注册帐号或使用本服务的过程中，需要提供一些必要的信息，例如：为向您提供帐号注册服务或进行用户身份识别，需要您填写手机号码；需要您同意使用您所在的地理位置信息；若国家法律法规或政策有特殊规定的，您需要提供真实的身份信息。若您提供的信息不完整，则无法使用本服务或在使用过程中受到限制</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一般情况下，您可随时浏览、修改自己提交的信息，但出于安全性和身份识别，您可能无法修改注册时提供的初始注册信息及其他验证信息</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将运用各种安全技术和程序建立完善的管理制度来保护您的个人信息，以免</w:t>
      </w:r>
      <w:r w:rsidRPr="00D305C8">
        <w:rPr>
          <w:rFonts w:ascii="新細明體" w:eastAsia="新細明體" w:hAnsi="新細明體" w:cs="新細明體" w:hint="eastAsia"/>
          <w:color w:val="000000" w:themeColor="text1"/>
          <w:kern w:val="0"/>
          <w:sz w:val="21"/>
          <w:szCs w:val="21"/>
          <w:lang w:eastAsia="zh-CN"/>
        </w:rPr>
        <w:t>遭受未经授权的访问、使用或披露</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未经您的同意，</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不会向任何公司、组织和个人披露您的个人信息，但法律法规另有规定的除外</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非常重视对未成年人个人信息的保护。若您是</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周岁以下的未成年人，在使用</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的服务前，应事先取得您家长或法定监护人的书面同意</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您在学校预留的手机号码是关联您的孩子的重要身份依据</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请您务必妥善保管</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使用预留的手机号关联孩子的操作均视为您本人同意</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由您的原因造成的手机号码信息被冒用、盗用、非法使用</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由此引起的一切风险、责</w:t>
      </w:r>
      <w:r w:rsidRPr="00D305C8">
        <w:rPr>
          <w:rFonts w:ascii="新細明體" w:eastAsia="新細明體" w:hAnsi="新細明體" w:cs="新細明體" w:hint="eastAsia"/>
          <w:color w:val="000000" w:themeColor="text1"/>
          <w:kern w:val="0"/>
          <w:sz w:val="21"/>
          <w:szCs w:val="21"/>
          <w:lang w:eastAsia="zh-CN"/>
        </w:rPr>
        <w:t>任、损失、费用等由您自行承担我们会严格对您在学校预留的信息保密</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您应对通过本软件了解、接收或可接触到的包括但不限于其他用户在内的任何人的个人信息予以充分尊重，您不应以搜集、复制、存储、传播或以其他任何方式使用其他用户的个人信息，否则，由此产生的后果由您自行承担</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spacing w:after="180"/>
        <w:outlineLvl w:val="2"/>
        <w:rPr>
          <w:rFonts w:ascii="Symbol" w:eastAsia="Times New Roman" w:hAnsi="Symbol" w:cs="Times New Roman"/>
          <w:b/>
          <w:bCs/>
          <w:color w:val="000000" w:themeColor="text1"/>
          <w:kern w:val="0"/>
          <w:sz w:val="30"/>
          <w:szCs w:val="30"/>
          <w:lang w:eastAsia="zh-CN"/>
        </w:rPr>
      </w:pPr>
      <w:r w:rsidRPr="00D305C8">
        <w:rPr>
          <w:rFonts w:ascii="新細明體" w:eastAsia="新細明體" w:hAnsi="新細明體" w:cs="新細明體" w:hint="eastAsia"/>
          <w:b/>
          <w:bCs/>
          <w:color w:val="000000" w:themeColor="text1"/>
          <w:kern w:val="0"/>
          <w:sz w:val="30"/>
          <w:szCs w:val="30"/>
          <w:lang w:eastAsia="zh-CN"/>
        </w:rPr>
        <w:t>六、主权利义务条</w:t>
      </w:r>
      <w:r w:rsidRPr="00D305C8">
        <w:rPr>
          <w:rFonts w:ascii="新細明體" w:eastAsia="新細明體" w:hAnsi="新細明體" w:cs="新細明體"/>
          <w:b/>
          <w:bCs/>
          <w:color w:val="000000" w:themeColor="text1"/>
          <w:kern w:val="0"/>
          <w:sz w:val="30"/>
          <w:szCs w:val="30"/>
          <w:lang w:eastAsia="zh-CN"/>
        </w:rPr>
        <w:t>款</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帐号使用规</w:t>
      </w:r>
      <w:r w:rsidRPr="00D305C8">
        <w:rPr>
          <w:rFonts w:ascii="新細明體" w:eastAsia="新細明體" w:hAnsi="新細明體" w:cs="新細明體"/>
          <w:color w:val="000000" w:themeColor="text1"/>
          <w:kern w:val="0"/>
          <w:sz w:val="21"/>
          <w:szCs w:val="21"/>
          <w:lang w:eastAsia="zh-CN"/>
        </w:rPr>
        <w:t>范</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您在使用本服务前需要注册一个帐号。可通过手机号码进行注册</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并可在注册成功后绑定学生信息。</w:t>
      </w:r>
      <w:r w:rsidRPr="00D305C8">
        <w:rPr>
          <w:rFonts w:ascii="新細明體" w:eastAsia="新細明體" w:hAnsi="新細明體" w:cs="新細明體" w:hint="eastAsia"/>
          <w:color w:val="000000" w:themeColor="text1"/>
          <w:kern w:val="0"/>
          <w:sz w:val="21"/>
          <w:szCs w:val="21"/>
          <w:lang w:eastAsia="zh-CN"/>
        </w:rPr>
        <w:t>请您使用在学校安芯客户端预留的手机号。这句话应该删除</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帐号的所有权归</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所有，用户完成申请注册手续后，仅获得</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帐号的使用权，且该使用权仅属于初始申请注册人。同时，初始申请注册人不得赠与、借用、租用、转让或售卖</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帐号或者以其他方式许可非初始申请注册人使用</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帐号。非初始申请注册人不得通过受赠、继承、承租、受让或者其他任何方式使用</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帐号</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用户有责任妥善保管注册帐户信息及帐户密码的安全，用户需要</w:t>
      </w:r>
      <w:r w:rsidRPr="00D305C8">
        <w:rPr>
          <w:rFonts w:ascii="新細明體" w:eastAsia="新細明體" w:hAnsi="新細明體" w:cs="新細明體" w:hint="eastAsia"/>
          <w:color w:val="000000" w:themeColor="text1"/>
          <w:kern w:val="0"/>
          <w:sz w:val="21"/>
          <w:szCs w:val="21"/>
          <w:lang w:eastAsia="zh-CN"/>
        </w:rPr>
        <w:t>对注册帐户以及密码下的行为承担法律责任。用户同意在任何情况下不向他人透露帐户及密码信息</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lastRenderedPageBreak/>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用户注册</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帐号后如果长期不登录该帐号，</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有权回收该帐号，以免造成资源浪费，由此带来的任何损失均由用户自行承担</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用户注意事</w:t>
      </w:r>
      <w:r w:rsidRPr="00D305C8">
        <w:rPr>
          <w:rFonts w:ascii="新細明體" w:eastAsia="新細明體" w:hAnsi="新細明體" w:cs="新細明體"/>
          <w:color w:val="000000" w:themeColor="text1"/>
          <w:kern w:val="0"/>
          <w:sz w:val="21"/>
          <w:szCs w:val="21"/>
          <w:lang w:eastAsia="zh-CN"/>
        </w:rPr>
        <w:t>项</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您理解并同意：为了向您提供有效的服务，本软件会利用您终端设备的处理器和带宽等资源。本软件使用过程中可能产生数据流量的费用，用户需自行向运营商了解相关资费信息，并自行承担相关费用</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您理解并同意：本软件的某些功能可能会让第</w:t>
      </w:r>
      <w:r w:rsidRPr="00D305C8">
        <w:rPr>
          <w:rFonts w:ascii="新細明體" w:eastAsia="新細明體" w:hAnsi="新細明體" w:cs="新細明體" w:hint="eastAsia"/>
          <w:color w:val="000000" w:themeColor="text1"/>
          <w:kern w:val="0"/>
          <w:sz w:val="21"/>
          <w:szCs w:val="21"/>
          <w:lang w:eastAsia="zh-CN"/>
        </w:rPr>
        <w:t>三方知晓用户的信息，例如：用户的位置信息，车辆的位置信息</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您理解并同意</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将会尽其商业上的合理努力保障您在本软件及服务中的数据存储安全，但是，并不能就此提供完全保证，包括但不限于以下情形</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不对您在本软件及服务中相关数据的删除或储存失败负责</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有权根据实际情况自行决定单个用户在本软件及服务中数据的最长储存期限，并在服务器上为其分配数据最大存储空间等。您可根据自己的需要自行备份本软件及服务中的相关数据</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如果您停止使用本软件及服务或服务被终止或取消，</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可以从服务器上永久地删除您的数据。服务停止、终止或取消后，</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没有义务向您返还任何数据</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用户在使用本软件及服务时，须自行承担如下来自</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不可掌控的风险内容，包括但不限于</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由于不可抗拒因素可能引起的个人信息丢失、</w:t>
      </w:r>
      <w:r w:rsidRPr="00D305C8">
        <w:rPr>
          <w:rFonts w:ascii="新細明體" w:eastAsia="新細明體" w:hAnsi="新細明體" w:cs="新細明體" w:hint="eastAsia"/>
          <w:color w:val="000000" w:themeColor="text1"/>
          <w:kern w:val="0"/>
          <w:sz w:val="21"/>
          <w:szCs w:val="21"/>
          <w:lang w:eastAsia="zh-CN"/>
        </w:rPr>
        <w:t>泄漏等风险</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用户必须选择与所安装终端设备相匹配的软件版本，否则，由于软件与终端设备型号不相匹配所导致的任何问题或损害，均由用户自行承担</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由于无线网络信号不稳定、无线网络带宽小等原因，所引起的页面打开速度慢、登录失败、校车位置不准确、到站提醒失败等风险造成的不能及时同步校车位置而错过乘坐校车等风险，用户需自行判断</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第三方产品和服</w:t>
      </w:r>
      <w:r w:rsidRPr="00D305C8">
        <w:rPr>
          <w:rFonts w:ascii="新細明體" w:eastAsia="新細明體" w:hAnsi="新細明體" w:cs="新細明體"/>
          <w:color w:val="000000" w:themeColor="text1"/>
          <w:kern w:val="0"/>
          <w:sz w:val="21"/>
          <w:szCs w:val="21"/>
          <w:lang w:eastAsia="zh-CN"/>
        </w:rPr>
        <w:t>务</w:t>
      </w:r>
      <w:r w:rsidRPr="00D305C8">
        <w:rPr>
          <w:rFonts w:ascii="新細明體" w:eastAsia="新細明體" w:hAnsi="新細明體" w:cs="新細明體" w:hint="eastAsia"/>
          <w:color w:val="000000" w:themeColor="text1"/>
          <w:kern w:val="0"/>
          <w:sz w:val="21"/>
          <w:szCs w:val="21"/>
          <w:lang w:eastAsia="zh-CN"/>
        </w:rPr>
        <w:t xml:space="preserve">   </w:t>
      </w:r>
      <w:r w:rsidRPr="00D305C8">
        <w:rPr>
          <w:rFonts w:ascii="新細明體" w:eastAsia="新細明體" w:hAnsi="新細明體" w:cs="新細明體" w:hint="eastAsia"/>
          <w:color w:val="000000" w:themeColor="text1"/>
          <w:kern w:val="0"/>
          <w:sz w:val="21"/>
          <w:szCs w:val="21"/>
          <w:lang w:eastAsia="zh-CN"/>
        </w:rPr>
        <w:t>这一块我觉得可以删除？</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本软件可能包含第三方提供的产品或服务。当您使用第三方提供的产品或服务时，可能会另有相关的协议或规则，您同样应当认真阅读并遵守</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如您在使用第三方产品或服务时发生任何纠纷的，请您与第三方直接联系，</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不承担任何责任，但根据需要会依法提供必要的协助</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spacing w:after="180"/>
        <w:outlineLvl w:val="2"/>
        <w:rPr>
          <w:rFonts w:ascii="Symbol" w:eastAsia="Times New Roman" w:hAnsi="Symbol" w:cs="Times New Roman"/>
          <w:b/>
          <w:bCs/>
          <w:color w:val="000000" w:themeColor="text1"/>
          <w:kern w:val="0"/>
          <w:sz w:val="30"/>
          <w:szCs w:val="30"/>
          <w:lang w:eastAsia="zh-CN"/>
        </w:rPr>
      </w:pPr>
      <w:r w:rsidRPr="00D305C8">
        <w:rPr>
          <w:rFonts w:ascii="新細明體" w:eastAsia="新細明體" w:hAnsi="新細明體" w:cs="新細明體" w:hint="eastAsia"/>
          <w:b/>
          <w:bCs/>
          <w:color w:val="000000" w:themeColor="text1"/>
          <w:kern w:val="0"/>
          <w:sz w:val="30"/>
          <w:szCs w:val="30"/>
          <w:lang w:eastAsia="zh-CN"/>
        </w:rPr>
        <w:t>七、用户行为规</w:t>
      </w:r>
      <w:r w:rsidRPr="00D305C8">
        <w:rPr>
          <w:rFonts w:ascii="新細明體" w:eastAsia="新細明體" w:hAnsi="新細明體" w:cs="新細明體"/>
          <w:b/>
          <w:bCs/>
          <w:color w:val="000000" w:themeColor="text1"/>
          <w:kern w:val="0"/>
          <w:sz w:val="30"/>
          <w:szCs w:val="30"/>
          <w:lang w:eastAsia="zh-CN"/>
        </w:rPr>
        <w:t>范</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信息内容规</w:t>
      </w:r>
      <w:r w:rsidRPr="00D305C8">
        <w:rPr>
          <w:rFonts w:ascii="新細明體" w:eastAsia="新細明體" w:hAnsi="新細明體" w:cs="新細明體"/>
          <w:color w:val="000000" w:themeColor="text1"/>
          <w:kern w:val="0"/>
          <w:sz w:val="21"/>
          <w:szCs w:val="21"/>
          <w:lang w:eastAsia="zh-CN"/>
        </w:rPr>
        <w:t>范</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您在使用本软件时不得利用本软件从事以下行为，包括但不限于</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新細明體" w:eastAsia="新細明體" w:hAnsi="新細明體" w:cs="新細明體" w:hint="eastAsia"/>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）发布、传送、传播、储存违反国家法律、危害国家安全统一、社会稳定、公序良俗、社会公德以及侮辱、诽谤、淫秽、暴力的内容</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新細明體" w:eastAsia="新細明體" w:hAnsi="新細明體" w:cs="新細明體" w:hint="eastAsia"/>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）发布、传送、传播、储存侵害他人名誉权、肖像权、知识产权、商业秘密等合法权利的内容</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新細明體" w:eastAsia="新細明體" w:hAnsi="新細明體" w:cs="新細明體" w:hint="eastAsia"/>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）虚构事实、隐瞒真相以误导、欺骗他人</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新細明體" w:eastAsia="新細明體" w:hAnsi="新細明體" w:cs="新細明體" w:hint="eastAsia"/>
          <w:color w:val="000000" w:themeColor="text1"/>
          <w:kern w:val="0"/>
          <w:sz w:val="21"/>
          <w:szCs w:val="21"/>
          <w:lang w:eastAsia="zh-CN"/>
        </w:rPr>
        <w:lastRenderedPageBreak/>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）发表、传送、传播广告信息及垃圾信息</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新細明體" w:eastAsia="新細明體" w:hAnsi="新細明體" w:cs="新細明體" w:hint="eastAsia"/>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）从事其他违反法律法规、政策及公序良俗、社会公德等的行为</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服务运营规</w:t>
      </w:r>
      <w:r w:rsidRPr="00D305C8">
        <w:rPr>
          <w:rFonts w:ascii="新細明體" w:eastAsia="新細明體" w:hAnsi="新細明體" w:cs="新細明體"/>
          <w:color w:val="000000" w:themeColor="text1"/>
          <w:kern w:val="0"/>
          <w:sz w:val="21"/>
          <w:szCs w:val="21"/>
          <w:lang w:eastAsia="zh-CN"/>
        </w:rPr>
        <w:t>范</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新細明體" w:eastAsia="新細明體" w:hAnsi="新細明體" w:cs="新細明體" w:hint="eastAsia"/>
          <w:color w:val="000000" w:themeColor="text1"/>
          <w:kern w:val="0"/>
          <w:sz w:val="21"/>
          <w:szCs w:val="21"/>
          <w:lang w:eastAsia="zh-CN"/>
        </w:rPr>
        <w:t>除非法律允许或</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书面许可，您使用本服务过程中不得从事下列行为</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提交、发布虚假信息，或冒充、利用他人名义的</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诱导其他用户点击链接页面或分享信息的</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虚构事实、隐瞒真相以误导、欺骗他人的</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侵害他人名誉权、肖像权、知识产权、商业秘密等合法权利的</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未经</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书面许可利用</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帐号和任何功能，以及第三方运营平台进行推广或互相推广的</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利用</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帐号或本软件及服务从事任何违法犯罪活动的</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制作、发布与以上行为相关的方法、工具，或对此类方法、工具进行运营或传播，无论这些行为是否为商业目的</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其他违反法律法规规定、侵犯其他用户合法权益、干扰产品正常运营或</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未明示授权的行为</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对自己行为负</w:t>
      </w:r>
      <w:r w:rsidRPr="00D305C8">
        <w:rPr>
          <w:rFonts w:ascii="新細明體" w:eastAsia="新細明體" w:hAnsi="新細明體" w:cs="新細明體"/>
          <w:color w:val="000000" w:themeColor="text1"/>
          <w:kern w:val="0"/>
          <w:sz w:val="21"/>
          <w:szCs w:val="21"/>
          <w:lang w:eastAsia="zh-CN"/>
        </w:rPr>
        <w:t>责</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新細明體" w:eastAsia="新細明體" w:hAnsi="新細明體" w:cs="新細明體" w:hint="eastAsia"/>
          <w:color w:val="000000" w:themeColor="text1"/>
          <w:kern w:val="0"/>
          <w:sz w:val="21"/>
          <w:szCs w:val="21"/>
          <w:lang w:eastAsia="zh-CN"/>
        </w:rPr>
        <w:t>您充分了解并同意，您必须为自己注册帐号下的一切行为负责。您应对本服务中的内</w:t>
      </w:r>
      <w:r w:rsidRPr="00D305C8">
        <w:rPr>
          <w:rFonts w:ascii="新細明體" w:eastAsia="新細明體" w:hAnsi="新細明體" w:cs="新細明體" w:hint="eastAsia"/>
          <w:color w:val="000000" w:themeColor="text1"/>
          <w:kern w:val="0"/>
          <w:sz w:val="21"/>
          <w:szCs w:val="21"/>
          <w:lang w:eastAsia="zh-CN"/>
        </w:rPr>
        <w:t>容自行加以判断，并承担因使用内容而引起的所有风险，包括因对内容的正确性、完整性或实用性的依赖而产生的风险</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违约处</w:t>
      </w:r>
      <w:r w:rsidRPr="00D305C8">
        <w:rPr>
          <w:rFonts w:ascii="新細明體" w:eastAsia="新細明體" w:hAnsi="新細明體" w:cs="新細明體"/>
          <w:color w:val="000000" w:themeColor="text1"/>
          <w:kern w:val="0"/>
          <w:sz w:val="21"/>
          <w:szCs w:val="21"/>
          <w:lang w:eastAsia="zh-CN"/>
        </w:rPr>
        <w:t>理</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如果</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发现或收到他人举报或投诉用户违反本协议约定的，</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有权不经通知随时对相关内容进行删除、屏蔽，并视行为情节对违规帐号处以包括但不限于警告、限制或禁止使用部分或全部功能、帐号封禁直至注销的处罚，并公告处理结果</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您理解并同意，</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有权依合理判断对违反有关法律法规或本协议规定的行为进行处罚，对违法违规的任何用户采取适</w:t>
      </w:r>
      <w:r w:rsidRPr="00D305C8">
        <w:rPr>
          <w:rFonts w:ascii="新細明體" w:eastAsia="新細明體" w:hAnsi="新細明體" w:cs="新細明體" w:hint="eastAsia"/>
          <w:color w:val="000000" w:themeColor="text1"/>
          <w:kern w:val="0"/>
          <w:sz w:val="21"/>
          <w:szCs w:val="21"/>
          <w:lang w:eastAsia="zh-CN"/>
        </w:rPr>
        <w:t>当的法律行动，并依据法律法规保存有关信息向有关部门报告等，用户应独自承担由此而产生的一切法律责任</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您理解并同意，因您违反本协议或相关服务条款的规定，导致或产生第三方主张的任何索赔、要求或损失，您应当独立承担责任；</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因此遭受损失的，您也应当一并赔偿</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spacing w:after="180"/>
        <w:outlineLvl w:val="2"/>
        <w:rPr>
          <w:rFonts w:ascii="Symbol" w:eastAsia="Times New Roman" w:hAnsi="Symbol" w:cs="Times New Roman"/>
          <w:b/>
          <w:bCs/>
          <w:color w:val="000000" w:themeColor="text1"/>
          <w:kern w:val="0"/>
          <w:sz w:val="30"/>
          <w:szCs w:val="30"/>
          <w:lang w:eastAsia="zh-CN"/>
        </w:rPr>
      </w:pPr>
      <w:r w:rsidRPr="00D305C8">
        <w:rPr>
          <w:rFonts w:ascii="新細明體" w:eastAsia="新細明體" w:hAnsi="新細明體" w:cs="新細明體" w:hint="eastAsia"/>
          <w:b/>
          <w:bCs/>
          <w:color w:val="000000" w:themeColor="text1"/>
          <w:kern w:val="0"/>
          <w:sz w:val="30"/>
          <w:szCs w:val="30"/>
          <w:lang w:eastAsia="zh-CN"/>
        </w:rPr>
        <w:t>八、知识产权声</w:t>
      </w:r>
      <w:r w:rsidRPr="00D305C8">
        <w:rPr>
          <w:rFonts w:ascii="新細明體" w:eastAsia="新細明體" w:hAnsi="新細明體" w:cs="新細明體"/>
          <w:b/>
          <w:bCs/>
          <w:color w:val="000000" w:themeColor="text1"/>
          <w:kern w:val="0"/>
          <w:sz w:val="30"/>
          <w:szCs w:val="30"/>
          <w:lang w:eastAsia="zh-CN"/>
        </w:rPr>
        <w:t>明</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本软件的一切著作权、商标权、专利权、商业秘密等知识产权，以及与本软件相关的所有信息内容（包括但不限于文字、图片、音频、视频、图表、界面设计、版面框架、有关数据或电子文档等）均受中华人民共和国法律法规和相应的国际条约保护，</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享有上述知识产权，但相关权利人依照法律规定应享有的权利除外</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未经</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或相关权利人书面同意，您不得为任何商业或非商业目的自行或许可任何第三方实施、利用、转让上述知识产权</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spacing w:after="180"/>
        <w:outlineLvl w:val="2"/>
        <w:rPr>
          <w:rFonts w:ascii="Symbol" w:eastAsia="Times New Roman" w:hAnsi="Symbol" w:cs="Times New Roman"/>
          <w:b/>
          <w:bCs/>
          <w:color w:val="000000" w:themeColor="text1"/>
          <w:kern w:val="0"/>
          <w:sz w:val="30"/>
          <w:szCs w:val="30"/>
          <w:lang w:eastAsia="zh-CN"/>
        </w:rPr>
      </w:pPr>
      <w:r w:rsidRPr="00D305C8">
        <w:rPr>
          <w:rFonts w:ascii="新細明體" w:eastAsia="新細明體" w:hAnsi="新細明體" w:cs="新細明體" w:hint="eastAsia"/>
          <w:b/>
          <w:bCs/>
          <w:color w:val="000000" w:themeColor="text1"/>
          <w:kern w:val="0"/>
          <w:sz w:val="30"/>
          <w:szCs w:val="30"/>
          <w:lang w:eastAsia="zh-CN"/>
        </w:rPr>
        <w:lastRenderedPageBreak/>
        <w:t>九、终端安全责</w:t>
      </w:r>
      <w:r w:rsidRPr="00D305C8">
        <w:rPr>
          <w:rFonts w:ascii="新細明體" w:eastAsia="新細明體" w:hAnsi="新細明體" w:cs="新細明體"/>
          <w:b/>
          <w:bCs/>
          <w:color w:val="000000" w:themeColor="text1"/>
          <w:kern w:val="0"/>
          <w:sz w:val="30"/>
          <w:szCs w:val="30"/>
          <w:lang w:eastAsia="zh-CN"/>
        </w:rPr>
        <w:t>任</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您理解并同意，本软件同大多数互联网软件一样，可能会受多</w:t>
      </w:r>
      <w:r w:rsidRPr="00D305C8">
        <w:rPr>
          <w:rFonts w:ascii="新細明體" w:eastAsia="新細明體" w:hAnsi="新細明體" w:cs="新細明體" w:hint="eastAsia"/>
          <w:color w:val="000000" w:themeColor="text1"/>
          <w:kern w:val="0"/>
          <w:sz w:val="21"/>
          <w:szCs w:val="21"/>
          <w:lang w:eastAsia="zh-CN"/>
        </w:rPr>
        <w:t>种因素影响，包括但不限于用户原因、网络服务质量、社会环境等；也可能会受各种安全问题的侵扰，包括但不限于他人非法利用用户资料，进行现实中的骚扰；用户下载安装的其他软件或访问的其他网站中可能含有病毒、木马程序或其他恶意程序，威胁您的终端设备信息和数据安全，继而影响本软件的正常使用等。因此，您应加强信息安全及个人信息的保护意识，注意密码保护，以免遭受损失</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您不得制作、发布、使用、传播用于窃取</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帐号及他人个人信息、财产的恶意程序</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spacing w:after="180"/>
        <w:outlineLvl w:val="2"/>
        <w:rPr>
          <w:rFonts w:ascii="Symbol" w:eastAsia="Times New Roman" w:hAnsi="Symbol" w:cs="Times New Roman"/>
          <w:b/>
          <w:bCs/>
          <w:color w:val="000000" w:themeColor="text1"/>
          <w:kern w:val="0"/>
          <w:sz w:val="30"/>
          <w:szCs w:val="30"/>
          <w:lang w:eastAsia="zh-CN"/>
        </w:rPr>
      </w:pPr>
      <w:r w:rsidRPr="00D305C8">
        <w:rPr>
          <w:rFonts w:ascii="新細明體" w:eastAsia="新細明體" w:hAnsi="新細明體" w:cs="新細明體" w:hint="eastAsia"/>
          <w:b/>
          <w:bCs/>
          <w:color w:val="000000" w:themeColor="text1"/>
          <w:kern w:val="0"/>
          <w:sz w:val="30"/>
          <w:szCs w:val="30"/>
          <w:lang w:eastAsia="zh-CN"/>
        </w:rPr>
        <w:t>十、其</w:t>
      </w:r>
      <w:r w:rsidRPr="00D305C8">
        <w:rPr>
          <w:rFonts w:ascii="新細明體" w:eastAsia="新細明體" w:hAnsi="新細明體" w:cs="新細明體"/>
          <w:b/>
          <w:bCs/>
          <w:color w:val="000000" w:themeColor="text1"/>
          <w:kern w:val="0"/>
          <w:sz w:val="30"/>
          <w:szCs w:val="30"/>
          <w:lang w:eastAsia="zh-CN"/>
        </w:rPr>
        <w:t>他</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您使用本软件即视为您已阅读并同意受本协</w:t>
      </w:r>
      <w:r w:rsidRPr="00D305C8">
        <w:rPr>
          <w:rFonts w:ascii="新細明體" w:eastAsia="新細明體" w:hAnsi="新細明體" w:cs="新細明體" w:hint="eastAsia"/>
          <w:color w:val="000000" w:themeColor="text1"/>
          <w:kern w:val="0"/>
          <w:sz w:val="21"/>
          <w:szCs w:val="21"/>
          <w:lang w:eastAsia="zh-CN"/>
        </w:rPr>
        <w:t>议的约束。</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有权在必要时修改本协议条款。您可以在相关页面中查阅最新的协议条款。本协议条款变更后，如果您继续使用本软件，即视为您已接受修改后的协议。如果您不接受修改后的协议，应当停止使用本软件</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本协议内容包括</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可能不断发布的关于本软件的相关协议、业务规则等内容。上述内容一经正式发布，即为本协议不可分割的组成部分，您同样应当遵守。上述内容与本协议存在冲突的，以本协议为准。您对前述任何业务规则、协议的接受，即视为您对本协议全部的接受</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本协议签订地为中华人民共</w:t>
      </w:r>
      <w:r w:rsidRPr="00D305C8">
        <w:rPr>
          <w:rFonts w:ascii="新細明體" w:eastAsia="新細明體" w:hAnsi="新細明體" w:cs="新細明體" w:hint="eastAsia"/>
          <w:color w:val="000000" w:themeColor="text1"/>
          <w:kern w:val="0"/>
          <w:sz w:val="21"/>
          <w:szCs w:val="21"/>
          <w:lang w:eastAsia="zh-CN"/>
        </w:rPr>
        <w:t>和国</w:t>
      </w:r>
      <w:r w:rsidRPr="00D305C8">
        <w:rPr>
          <w:rFonts w:ascii="新細明體" w:eastAsia="新細明體" w:hAnsi="新細明體" w:cs="新細明體" w:hint="eastAsia"/>
          <w:color w:val="000000" w:themeColor="text1"/>
          <w:kern w:val="0"/>
          <w:sz w:val="21"/>
          <w:szCs w:val="21"/>
          <w:lang w:eastAsia="zh-CN"/>
        </w:rPr>
        <w:t>江苏省南京市栖霞区</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本协议的成立、生效、履行、解释及纠纷解决，适用中华人民共和国大陆地区法律（不包括冲突法）</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若您和</w:t>
      </w:r>
      <w:proofErr w:type="spellStart"/>
      <w:r w:rsidRPr="00D305C8">
        <w:rPr>
          <w:rFonts w:ascii="新細明體" w:eastAsia="新細明體" w:hAnsi="新細明體" w:cs="新細明體" w:hint="eastAsia"/>
          <w:color w:val="000000" w:themeColor="text1"/>
          <w:kern w:val="0"/>
          <w:sz w:val="21"/>
          <w:szCs w:val="21"/>
          <w:lang w:eastAsia="zh-CN"/>
        </w:rPr>
        <w:t>iBusChina</w:t>
      </w:r>
      <w:proofErr w:type="spellEnd"/>
      <w:r w:rsidRPr="00D305C8">
        <w:rPr>
          <w:rFonts w:ascii="新細明體" w:eastAsia="新細明體" w:hAnsi="新細明體" w:cs="新細明體" w:hint="eastAsia"/>
          <w:color w:val="000000" w:themeColor="text1"/>
          <w:kern w:val="0"/>
          <w:sz w:val="21"/>
          <w:szCs w:val="21"/>
          <w:lang w:eastAsia="zh-CN"/>
        </w:rPr>
        <w:t>之间发生任何纠纷或争议，首先应友好协商解决；协商不成的，您同意将纠纷或争议提交本协议签订地有管辖权的人民法院管辖</w:t>
      </w:r>
      <w:r w:rsidRPr="00D305C8">
        <w:rPr>
          <w:rFonts w:ascii="新細明體" w:eastAsia="新細明體" w:hAnsi="新細明體" w:cs="新細明體"/>
          <w:color w:val="000000" w:themeColor="text1"/>
          <w:kern w:val="0"/>
          <w:sz w:val="21"/>
          <w:szCs w:val="21"/>
          <w:lang w:eastAsia="zh-CN"/>
        </w:rPr>
        <w:t>。</w:t>
      </w:r>
    </w:p>
    <w:p w:rsidR="00F0318B" w:rsidRPr="00D305C8" w:rsidRDefault="00D305C8">
      <w:pPr>
        <w:widowControl/>
        <w:rPr>
          <w:rFonts w:ascii="Symbol" w:eastAsia="Times New Roman" w:hAnsi="Symbol" w:cs="Times New Roman"/>
          <w:color w:val="000000" w:themeColor="text1"/>
          <w:kern w:val="0"/>
          <w:sz w:val="21"/>
          <w:szCs w:val="21"/>
          <w:lang w:eastAsia="zh-CN"/>
        </w:rPr>
      </w:pP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Symbol" w:eastAsia="Times New Roman" w:hAnsi="Symbol" w:cs="Times New Roman"/>
          <w:color w:val="000000" w:themeColor="text1"/>
          <w:kern w:val="0"/>
          <w:sz w:val="21"/>
          <w:szCs w:val="21"/>
          <w:lang w:eastAsia="zh-CN"/>
        </w:rPr>
        <w:t></w:t>
      </w:r>
      <w:r w:rsidRPr="00D305C8">
        <w:rPr>
          <w:rFonts w:ascii="新細明體" w:eastAsia="新細明體" w:hAnsi="新細明體" w:cs="新細明體" w:hint="eastAsia"/>
          <w:color w:val="000000" w:themeColor="text1"/>
          <w:kern w:val="0"/>
          <w:sz w:val="21"/>
          <w:szCs w:val="21"/>
          <w:lang w:eastAsia="zh-CN"/>
        </w:rPr>
        <w:t>本协议条款无论因何种原因部分无效或不可执行，其余条款仍有效，对双方具有约束力</w:t>
      </w:r>
      <w:r w:rsidRPr="00D305C8">
        <w:rPr>
          <w:rFonts w:ascii="新細明體" w:eastAsia="新細明體" w:hAnsi="新細明體" w:cs="新細明體"/>
          <w:color w:val="000000" w:themeColor="text1"/>
          <w:kern w:val="0"/>
          <w:sz w:val="21"/>
          <w:szCs w:val="21"/>
          <w:lang w:eastAsia="zh-CN"/>
        </w:rPr>
        <w:t>。</w:t>
      </w:r>
    </w:p>
    <w:p w:rsidR="00F0318B" w:rsidRPr="00D305C8" w:rsidRDefault="00F0318B">
      <w:pPr>
        <w:rPr>
          <w:color w:val="000000" w:themeColor="text1"/>
          <w:lang w:eastAsia="zh-CN"/>
        </w:rPr>
      </w:pPr>
    </w:p>
    <w:sectPr w:rsidR="00F0318B" w:rsidRPr="00D305C8">
      <w:pgSz w:w="11900" w:h="16840"/>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80"/>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361"/>
    <w:rsid w:val="007D2361"/>
    <w:rsid w:val="00A3057A"/>
    <w:rsid w:val="00C66EAF"/>
    <w:rsid w:val="00D305C8"/>
    <w:rsid w:val="00F0318B"/>
    <w:rsid w:val="13474347"/>
    <w:rsid w:val="2BAB5EE9"/>
    <w:rsid w:val="32E00B36"/>
    <w:rsid w:val="37A5752D"/>
    <w:rsid w:val="40F31BDE"/>
    <w:rsid w:val="4ACA3993"/>
    <w:rsid w:val="718B36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FACFA74"/>
  <w15:docId w15:val="{9F3DF080-9D0A-484A-9754-0689F8BE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heme="minorHAnsi" w:eastAsiaTheme="minorEastAsia" w:hAnsiTheme="minorHAnsi" w:cstheme="minorBidi"/>
      <w:kern w:val="2"/>
      <w:sz w:val="24"/>
      <w:szCs w:val="24"/>
    </w:rPr>
  </w:style>
  <w:style w:type="paragraph" w:styleId="3">
    <w:name w:val="heading 3"/>
    <w:basedOn w:val="a"/>
    <w:next w:val="a"/>
    <w:link w:val="30"/>
    <w:uiPriority w:val="9"/>
    <w:qFormat/>
    <w:pPr>
      <w:widowControl/>
      <w:spacing w:before="100" w:beforeAutospacing="1" w:after="100" w:afterAutospacing="1"/>
      <w:outlineLvl w:val="2"/>
    </w:pPr>
    <w:rPr>
      <w:rFonts w:ascii="Times New Roman" w:eastAsia="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qFormat/>
    <w:rPr>
      <w:rFonts w:ascii="Times New Roman" w:eastAsia="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Han</dc:creator>
  <cp:lastModifiedBy>Wang Han</cp:lastModifiedBy>
  <cp:revision>2</cp:revision>
  <dcterms:created xsi:type="dcterms:W3CDTF">2019-10-18T12:08:00Z</dcterms:created>
  <dcterms:modified xsi:type="dcterms:W3CDTF">2019-10-21T03:29:00Z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