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750" w:line="420" w:lineRule="atLeast"/>
        <w:jc w:val="center"/>
        <w:rPr>
          <w:rFonts w:hint="default" w:ascii="等线" w:hAnsi="等线" w:eastAsia="等线"/>
          <w:sz w:val="32"/>
          <w:szCs w:val="32"/>
        </w:rPr>
      </w:pPr>
      <w:r>
        <w:rPr>
          <w:rFonts w:ascii="等线" w:hAnsi="等线" w:eastAsia="等线"/>
          <w:sz w:val="32"/>
          <w:szCs w:val="32"/>
        </w:rPr>
        <w:t>iBusChina隐私政策</w:t>
      </w:r>
    </w:p>
    <w:p>
      <w:pPr>
        <w:pStyle w:val="3"/>
        <w:widowControl/>
        <w:spacing w:before="750" w:line="420" w:lineRule="atLeast"/>
        <w:rPr>
          <w:rFonts w:hint="default" w:ascii="等线" w:hAnsi="等线" w:eastAsia="等线"/>
          <w:sz w:val="24"/>
          <w:szCs w:val="24"/>
        </w:rPr>
      </w:pPr>
      <w:r>
        <w:rPr>
          <w:rFonts w:ascii="等线" w:hAnsi="等线" w:eastAsia="等线"/>
          <w:sz w:val="24"/>
          <w:szCs w:val="24"/>
        </w:rPr>
        <w:t>引言</w:t>
      </w:r>
    </w:p>
    <w:p>
      <w:pPr>
        <w:pStyle w:val="4"/>
        <w:widowControl/>
        <w:spacing w:before="750" w:line="420" w:lineRule="atLeast"/>
        <w:rPr>
          <w:rFonts w:ascii="等线" w:hAnsi="等线" w:eastAsia="等线"/>
        </w:rPr>
      </w:pPr>
      <w:r>
        <w:rPr>
          <w:rFonts w:hint="eastAsia" w:ascii="等线" w:hAnsi="等线" w:eastAsia="等线" w:cs="微软雅黑"/>
        </w:rPr>
        <w:t>iBusChina</w:t>
      </w:r>
      <w:r>
        <w:rPr>
          <w:rFonts w:ascii="等线" w:hAnsi="等线" w:eastAsia="等线" w:cs="微软雅黑"/>
        </w:rPr>
        <w:t>视用户信息安全与隐私保护为自己的“生命线”。我们秉承“一切以用户价值为依归”的理念，致力于提升信息处理透明度，增强您对信息管理的便捷性，保障您的信息及通信安全。</w:t>
      </w:r>
    </w:p>
    <w:p>
      <w:pPr>
        <w:pStyle w:val="4"/>
        <w:widowControl/>
        <w:spacing w:before="750" w:line="420" w:lineRule="atLeast"/>
        <w:rPr>
          <w:rFonts w:ascii="等线" w:hAnsi="等线" w:eastAsia="等线"/>
        </w:rPr>
      </w:pPr>
      <w:r>
        <w:rPr>
          <w:rFonts w:hint="eastAsia" w:ascii="等线" w:hAnsi="等线" w:eastAsia="等线" w:cs="微软雅黑"/>
        </w:rPr>
        <w:t>iBusChina严格遵守法律法规，遵循以下隐私保护原则，为您提供更加安全、可靠的服务：</w:t>
      </w:r>
    </w:p>
    <w:p>
      <w:pPr>
        <w:widowControl/>
        <w:numPr>
          <w:ilvl w:val="0"/>
          <w:numId w:val="1"/>
        </w:numPr>
        <w:spacing w:before="1500" w:line="420" w:lineRule="atLeast"/>
        <w:ind w:left="1440"/>
        <w:rPr>
          <w:rFonts w:ascii="等线" w:hAnsi="等线" w:eastAsia="等线"/>
          <w:sz w:val="24"/>
        </w:rPr>
      </w:pPr>
      <w:r>
        <w:rPr>
          <w:rStyle w:val="7"/>
          <w:rFonts w:hint="eastAsia" w:ascii="等线" w:hAnsi="等线" w:eastAsia="等线" w:cs="微软雅黑"/>
          <w:sz w:val="24"/>
        </w:rPr>
        <w:t>1、</w:t>
      </w:r>
      <w:r>
        <w:rPr>
          <w:rFonts w:hint="eastAsia" w:ascii="等线" w:hAnsi="等线" w:eastAsia="等线" w:cs="微软雅黑"/>
          <w:sz w:val="24"/>
        </w:rPr>
        <w:t xml:space="preserve"> </w:t>
      </w:r>
      <w:r>
        <w:rPr>
          <w:rStyle w:val="7"/>
          <w:rFonts w:hint="eastAsia" w:ascii="等线" w:hAnsi="等线" w:eastAsia="等线" w:cs="微软雅黑"/>
          <w:sz w:val="24"/>
        </w:rPr>
        <w:t>安全可靠：</w:t>
      </w:r>
      <w:r>
        <w:rPr>
          <w:rFonts w:hint="eastAsia" w:ascii="等线" w:hAnsi="等线" w:eastAsia="等线" w:cs="微软雅黑"/>
          <w:sz w:val="24"/>
        </w:rPr>
        <w:t>我们竭尽全力通过合理有效的信息安全技术及管理流程，防止您的信息泄露、损毁、丢失。</w:t>
      </w:r>
    </w:p>
    <w:p>
      <w:pPr>
        <w:widowControl/>
        <w:numPr>
          <w:ilvl w:val="0"/>
          <w:numId w:val="1"/>
        </w:numPr>
        <w:spacing w:before="1500" w:line="420" w:lineRule="atLeast"/>
        <w:ind w:left="1440"/>
        <w:rPr>
          <w:rFonts w:ascii="等线" w:hAnsi="等线" w:eastAsia="等线"/>
          <w:sz w:val="24"/>
        </w:rPr>
      </w:pPr>
      <w:r>
        <w:rPr>
          <w:rStyle w:val="7"/>
          <w:rFonts w:hint="eastAsia" w:ascii="等线" w:hAnsi="等线" w:eastAsia="等线" w:cs="微软雅黑"/>
          <w:sz w:val="24"/>
        </w:rPr>
        <w:t>2、</w:t>
      </w:r>
      <w:r>
        <w:rPr>
          <w:rFonts w:hint="eastAsia" w:ascii="等线" w:hAnsi="等线" w:eastAsia="等线" w:cs="微软雅黑"/>
          <w:sz w:val="24"/>
        </w:rPr>
        <w:t xml:space="preserve"> </w:t>
      </w:r>
      <w:r>
        <w:rPr>
          <w:rStyle w:val="7"/>
          <w:rFonts w:hint="eastAsia" w:ascii="等线" w:hAnsi="等线" w:eastAsia="等线" w:cs="微软雅黑"/>
          <w:sz w:val="24"/>
        </w:rPr>
        <w:t>自主选择：</w:t>
      </w:r>
      <w:r>
        <w:rPr>
          <w:rFonts w:hint="eastAsia" w:ascii="等线" w:hAnsi="等线" w:eastAsia="等线" w:cs="微软雅黑"/>
          <w:sz w:val="24"/>
        </w:rPr>
        <w:t>我们为您提供便利的信息管理选项，以便您做出合适的选择，管理您的个人信息。</w:t>
      </w:r>
    </w:p>
    <w:p>
      <w:pPr>
        <w:widowControl/>
        <w:numPr>
          <w:ilvl w:val="0"/>
          <w:numId w:val="1"/>
        </w:numPr>
        <w:spacing w:before="1500" w:line="420" w:lineRule="atLeast"/>
        <w:ind w:left="1440"/>
        <w:rPr>
          <w:rFonts w:ascii="等线" w:hAnsi="等线" w:eastAsia="等线"/>
          <w:sz w:val="24"/>
        </w:rPr>
      </w:pPr>
      <w:r>
        <w:rPr>
          <w:rStyle w:val="7"/>
          <w:rFonts w:hint="eastAsia" w:ascii="等线" w:hAnsi="等线" w:eastAsia="等线" w:cs="微软雅黑"/>
          <w:sz w:val="24"/>
        </w:rPr>
        <w:t>3、保护通信秘密：</w:t>
      </w:r>
      <w:r>
        <w:rPr>
          <w:rFonts w:hint="eastAsia" w:ascii="等线" w:hAnsi="等线" w:eastAsia="等线" w:cs="微软雅黑"/>
          <w:sz w:val="24"/>
        </w:rPr>
        <w:t>我们严格遵照法律法规，保护您的通信秘密，为您提供安全的通信服务。</w:t>
      </w:r>
    </w:p>
    <w:p>
      <w:pPr>
        <w:widowControl/>
        <w:numPr>
          <w:ilvl w:val="0"/>
          <w:numId w:val="1"/>
        </w:numPr>
        <w:spacing w:before="1500" w:line="420" w:lineRule="atLeast"/>
        <w:ind w:left="1440"/>
        <w:rPr>
          <w:rFonts w:ascii="等线" w:hAnsi="等线" w:eastAsia="等线"/>
          <w:sz w:val="24"/>
        </w:rPr>
      </w:pPr>
      <w:r>
        <w:rPr>
          <w:rStyle w:val="7"/>
          <w:rFonts w:hint="eastAsia" w:ascii="等线" w:hAnsi="等线" w:eastAsia="等线" w:cs="微软雅黑"/>
          <w:sz w:val="24"/>
        </w:rPr>
        <w:t>4、</w:t>
      </w:r>
      <w:r>
        <w:rPr>
          <w:rFonts w:hint="eastAsia" w:ascii="等线" w:hAnsi="等线" w:eastAsia="等线" w:cs="微软雅黑"/>
          <w:sz w:val="24"/>
        </w:rPr>
        <w:t xml:space="preserve"> </w:t>
      </w:r>
      <w:r>
        <w:rPr>
          <w:rStyle w:val="7"/>
          <w:rFonts w:hint="eastAsia" w:ascii="等线" w:hAnsi="等线" w:eastAsia="等线" w:cs="微软雅黑"/>
          <w:sz w:val="24"/>
        </w:rPr>
        <w:t>合理必要：</w:t>
      </w:r>
      <w:r>
        <w:rPr>
          <w:rFonts w:hint="eastAsia" w:ascii="等线" w:hAnsi="等线" w:eastAsia="等线" w:cs="微软雅黑"/>
          <w:sz w:val="24"/>
        </w:rPr>
        <w:t>为了程序的顺利运行，以及提供更准确的信息服务，我们仅最低限度的使用必要的信息。</w:t>
      </w:r>
    </w:p>
    <w:p>
      <w:pPr>
        <w:widowControl/>
        <w:numPr>
          <w:ilvl w:val="0"/>
          <w:numId w:val="1"/>
        </w:numPr>
        <w:spacing w:before="1500" w:line="420" w:lineRule="atLeast"/>
        <w:ind w:left="1440"/>
        <w:rPr>
          <w:rFonts w:ascii="等线" w:hAnsi="等线" w:eastAsia="等线"/>
          <w:sz w:val="24"/>
        </w:rPr>
      </w:pPr>
      <w:r>
        <w:rPr>
          <w:rStyle w:val="7"/>
          <w:rFonts w:hint="eastAsia" w:ascii="等线" w:hAnsi="等线" w:eastAsia="等线" w:cs="微软雅黑"/>
          <w:sz w:val="24"/>
        </w:rPr>
        <w:t>5、清晰透明：</w:t>
      </w:r>
      <w:r>
        <w:rPr>
          <w:rFonts w:hint="eastAsia" w:ascii="等线" w:hAnsi="等线" w:eastAsia="等线" w:cs="微软雅黑"/>
          <w:sz w:val="24"/>
        </w:rPr>
        <w:t>我们努力使用简明易懂的表述，向您介绍隐私政策，以便您清晰地了解我们的信息处理方式。</w:t>
      </w:r>
    </w:p>
    <w:p>
      <w:pPr>
        <w:widowControl/>
        <w:numPr>
          <w:ilvl w:val="0"/>
          <w:numId w:val="1"/>
        </w:numPr>
        <w:spacing w:before="1500" w:line="420" w:lineRule="atLeast"/>
        <w:ind w:left="1440"/>
        <w:rPr>
          <w:rFonts w:ascii="等线" w:hAnsi="等线" w:eastAsia="等线"/>
          <w:sz w:val="24"/>
        </w:rPr>
      </w:pPr>
      <w:r>
        <w:rPr>
          <w:rStyle w:val="7"/>
          <w:rFonts w:hint="eastAsia" w:ascii="等线" w:hAnsi="等线" w:eastAsia="等线" w:cs="微软雅黑"/>
          <w:sz w:val="24"/>
        </w:rPr>
        <w:t>6、将隐私保护融入产品设计：</w:t>
      </w:r>
      <w:r>
        <w:rPr>
          <w:rFonts w:hint="eastAsia" w:ascii="等线" w:hAnsi="等线" w:eastAsia="等线" w:cs="微软雅黑"/>
          <w:sz w:val="24"/>
        </w:rPr>
        <w:t>我们在产品或服务开发的各个环节，综合法律、产品、设计等多方因素，融入隐私保护的理念。</w:t>
      </w:r>
    </w:p>
    <w:p>
      <w:pPr>
        <w:pStyle w:val="4"/>
        <w:widowControl/>
        <w:spacing w:before="750" w:line="420" w:lineRule="atLeast"/>
        <w:rPr>
          <w:rFonts w:ascii="等线" w:hAnsi="等线" w:eastAsia="等线"/>
        </w:rPr>
      </w:pPr>
      <w:r>
        <w:rPr>
          <w:rFonts w:hint="eastAsia" w:ascii="等线" w:hAnsi="等线" w:eastAsia="等线" w:cs="微软雅黑"/>
        </w:rPr>
        <w:t>本《隐私政策》主要向您说明：</w:t>
      </w:r>
    </w:p>
    <w:p>
      <w:pPr>
        <w:pStyle w:val="4"/>
        <w:widowControl/>
        <w:spacing w:before="750" w:line="420" w:lineRule="atLeast"/>
        <w:ind w:left="720"/>
        <w:rPr>
          <w:rFonts w:ascii="等线" w:hAnsi="等线" w:eastAsia="等线"/>
        </w:rPr>
      </w:pPr>
      <w:r>
        <w:rPr>
          <w:rStyle w:val="7"/>
          <w:rFonts w:hint="eastAsia" w:ascii="等线" w:hAnsi="等线" w:eastAsia="等线" w:cs="微软雅黑"/>
        </w:rPr>
        <w:t>我们收集哪些信息；</w:t>
      </w:r>
    </w:p>
    <w:p>
      <w:pPr>
        <w:pStyle w:val="4"/>
        <w:widowControl/>
        <w:spacing w:before="750" w:line="420" w:lineRule="atLeast"/>
        <w:ind w:left="720"/>
        <w:rPr>
          <w:rFonts w:ascii="等线" w:hAnsi="等线" w:eastAsia="等线"/>
        </w:rPr>
      </w:pPr>
      <w:r>
        <w:rPr>
          <w:rStyle w:val="7"/>
          <w:rFonts w:hint="eastAsia" w:ascii="等线" w:hAnsi="等线" w:eastAsia="等线" w:cs="微软雅黑"/>
        </w:rPr>
        <w:t>我们收集信息的用途；</w:t>
      </w:r>
    </w:p>
    <w:p>
      <w:pPr>
        <w:pStyle w:val="4"/>
        <w:widowControl/>
        <w:spacing w:before="750" w:line="420" w:lineRule="atLeast"/>
        <w:ind w:left="720"/>
        <w:rPr>
          <w:rFonts w:ascii="等线" w:hAnsi="等线" w:eastAsia="等线"/>
        </w:rPr>
      </w:pPr>
      <w:r>
        <w:rPr>
          <w:rStyle w:val="7"/>
          <w:rFonts w:hint="eastAsia" w:ascii="等线" w:hAnsi="等线" w:eastAsia="等线" w:cs="微软雅黑"/>
        </w:rPr>
        <w:t>您所享有的权利。</w:t>
      </w:r>
    </w:p>
    <w:p>
      <w:pPr>
        <w:pStyle w:val="4"/>
        <w:widowControl/>
        <w:spacing w:before="750" w:line="420" w:lineRule="atLeast"/>
        <w:rPr>
          <w:rFonts w:ascii="等线" w:hAnsi="等线" w:eastAsia="等线"/>
        </w:rPr>
      </w:pPr>
      <w:r>
        <w:rPr>
          <w:rFonts w:hint="eastAsia" w:ascii="等线" w:hAnsi="等线" w:eastAsia="等线" w:cs="微软雅黑"/>
        </w:rPr>
        <w:t>希望您仔细阅读《隐私政策》（以下简称“本政策”），详细了解我们对信息的收集、使用方式，以便您更好地了解我们的服务并作出适当的选择。</w:t>
      </w:r>
    </w:p>
    <w:p>
      <w:pPr>
        <w:pStyle w:val="4"/>
        <w:widowControl/>
        <w:spacing w:before="750" w:line="420" w:lineRule="atLeast"/>
        <w:rPr>
          <w:rFonts w:ascii="等线" w:hAnsi="等线" w:eastAsia="等线"/>
        </w:rPr>
      </w:pPr>
      <w:r>
        <w:rPr>
          <w:rStyle w:val="7"/>
          <w:rFonts w:hint="eastAsia" w:ascii="等线" w:hAnsi="等线" w:eastAsia="等线" w:cs="微软雅黑"/>
        </w:rPr>
        <w:t>若您使用iBusChina服务，即表示您认同我们在本政策中所述内容。</w:t>
      </w:r>
    </w:p>
    <w:p>
      <w:pPr>
        <w:pStyle w:val="4"/>
        <w:widowControl/>
        <w:spacing w:before="750" w:line="420" w:lineRule="atLeast"/>
        <w:rPr>
          <w:rFonts w:ascii="等线" w:hAnsi="等线" w:eastAsia="等线"/>
        </w:rPr>
      </w:pPr>
      <w:r>
        <w:rPr>
          <w:rFonts w:hint="eastAsia" w:ascii="等线" w:hAnsi="等线" w:eastAsia="等线" w:cs="微软雅黑"/>
        </w:rPr>
        <w:t>如您有问题，请</w:t>
      </w:r>
      <w:r>
        <w:rPr>
          <w:rFonts w:hint="eastAsia" w:ascii="等线" w:hAnsi="等线" w:eastAsia="等线" w:cs="微软雅黑"/>
        </w:rPr>
        <w:fldChar w:fldCharType="begin"/>
      </w:r>
      <w:r>
        <w:rPr>
          <w:rFonts w:hint="eastAsia" w:ascii="等线" w:hAnsi="等线" w:eastAsia="等线" w:cs="微软雅黑"/>
        </w:rPr>
        <w:instrText xml:space="preserve"> HYPERLINK "https://privacy.qq.com/" \l "contact" </w:instrText>
      </w:r>
      <w:r>
        <w:rPr>
          <w:rFonts w:hint="eastAsia" w:ascii="等线" w:hAnsi="等线" w:eastAsia="等线" w:cs="微软雅黑"/>
        </w:rPr>
        <w:fldChar w:fldCharType="separate"/>
      </w:r>
      <w:r>
        <w:rPr>
          <w:rStyle w:val="9"/>
          <w:rFonts w:hint="eastAsia" w:ascii="等线" w:hAnsi="等线" w:eastAsia="等线" w:cs="微软雅黑"/>
        </w:rPr>
        <w:t>联系我们</w:t>
      </w:r>
      <w:r>
        <w:rPr>
          <w:rFonts w:hint="eastAsia" w:ascii="等线" w:hAnsi="等线" w:eastAsia="等线" w:cs="微软雅黑"/>
        </w:rPr>
        <w:fldChar w:fldCharType="end"/>
      </w:r>
      <w:r>
        <w:rPr>
          <w:rFonts w:hint="eastAsia" w:ascii="等线" w:hAnsi="等线" w:eastAsia="等线" w:cs="微软雅黑"/>
        </w:rPr>
        <w:t>。</w:t>
      </w:r>
    </w:p>
    <w:p>
      <w:pPr>
        <w:pStyle w:val="3"/>
        <w:widowControl/>
        <w:spacing w:before="750" w:line="420" w:lineRule="atLeast"/>
        <w:rPr>
          <w:rFonts w:hint="default" w:ascii="等线" w:hAnsi="等线" w:eastAsia="等线"/>
          <w:sz w:val="24"/>
          <w:szCs w:val="24"/>
        </w:rPr>
      </w:pPr>
      <w:r>
        <w:rPr>
          <w:rFonts w:ascii="等线" w:hAnsi="等线" w:eastAsia="等线"/>
          <w:sz w:val="24"/>
          <w:szCs w:val="24"/>
        </w:rPr>
        <w:t>一、我们收集的信息</w:t>
      </w:r>
    </w:p>
    <w:p>
      <w:pPr>
        <w:pStyle w:val="4"/>
        <w:widowControl/>
        <w:spacing w:before="750" w:line="420" w:lineRule="atLeast"/>
        <w:rPr>
          <w:rFonts w:ascii="等线" w:hAnsi="等线" w:eastAsia="等线"/>
        </w:rPr>
      </w:pPr>
      <w:r>
        <w:rPr>
          <w:rFonts w:hint="eastAsia" w:ascii="等线" w:hAnsi="等线" w:eastAsia="等线" w:cs="微软雅黑"/>
        </w:rPr>
        <w:t>我们根据合法、正当、必要的原则，仅收集实现产品功能所必要的</w:t>
      </w:r>
      <w:r>
        <w:rPr>
          <w:rFonts w:hint="eastAsia" w:ascii="等线" w:hAnsi="等线" w:eastAsia="等线" w:cs="微软雅黑"/>
        </w:rPr>
        <w:fldChar w:fldCharType="begin"/>
      </w:r>
      <w:r>
        <w:rPr>
          <w:rFonts w:hint="eastAsia" w:ascii="等线" w:hAnsi="等线" w:eastAsia="等线" w:cs="微软雅黑"/>
        </w:rPr>
        <w:instrText xml:space="preserve"> HYPERLINK "https://privacy.qq.com/noun.htm" \l "grxx" \t "https://privacy.qq.com/_blank" </w:instrText>
      </w:r>
      <w:r>
        <w:rPr>
          <w:rFonts w:hint="eastAsia" w:ascii="等线" w:hAnsi="等线" w:eastAsia="等线" w:cs="微软雅黑"/>
        </w:rPr>
        <w:fldChar w:fldCharType="separate"/>
      </w:r>
      <w:r>
        <w:rPr>
          <w:rStyle w:val="9"/>
          <w:rFonts w:hint="eastAsia" w:ascii="等线" w:hAnsi="等线" w:eastAsia="等线" w:cs="微软雅黑"/>
        </w:rPr>
        <w:t>信息</w:t>
      </w:r>
      <w:r>
        <w:rPr>
          <w:rFonts w:hint="eastAsia" w:ascii="等线" w:hAnsi="等线" w:eastAsia="等线" w:cs="微软雅黑"/>
        </w:rPr>
        <w:fldChar w:fldCharType="end"/>
      </w:r>
      <w:r>
        <w:rPr>
          <w:rFonts w:hint="eastAsia" w:ascii="等线" w:hAnsi="等线" w:eastAsia="等线" w:cs="微软雅黑"/>
        </w:rPr>
        <w:t>。</w:t>
      </w:r>
    </w:p>
    <w:p>
      <w:pPr>
        <w:widowControl/>
        <w:numPr>
          <w:ilvl w:val="0"/>
          <w:numId w:val="2"/>
        </w:numPr>
        <w:spacing w:before="1500" w:line="420" w:lineRule="atLeast"/>
        <w:ind w:left="1440"/>
        <w:rPr>
          <w:rFonts w:ascii="等线" w:hAnsi="等线" w:eastAsia="等线"/>
          <w:sz w:val="24"/>
        </w:rPr>
      </w:pPr>
      <w:r>
        <w:rPr>
          <w:rStyle w:val="7"/>
          <w:rFonts w:hint="eastAsia" w:ascii="等线" w:hAnsi="等线" w:eastAsia="等线" w:cs="微软雅黑"/>
          <w:sz w:val="24"/>
        </w:rPr>
        <w:t>1.1</w:t>
      </w:r>
      <w:r>
        <w:rPr>
          <w:rFonts w:hint="eastAsia" w:ascii="等线" w:hAnsi="等线" w:eastAsia="等线" w:cs="微软雅黑"/>
          <w:sz w:val="24"/>
        </w:rPr>
        <w:t xml:space="preserve"> </w:t>
      </w:r>
      <w:r>
        <w:rPr>
          <w:rStyle w:val="7"/>
          <w:rFonts w:hint="eastAsia" w:ascii="等线" w:hAnsi="等线" w:eastAsia="等线" w:cs="微软雅黑"/>
          <w:sz w:val="24"/>
        </w:rPr>
        <w:t>您在使用我们服务时主动提供的信息</w:t>
      </w:r>
    </w:p>
    <w:p>
      <w:pPr>
        <w:pStyle w:val="4"/>
        <w:widowControl/>
        <w:spacing w:before="750" w:line="420" w:lineRule="atLeast"/>
        <w:ind w:left="1440"/>
        <w:rPr>
          <w:rFonts w:ascii="等线" w:hAnsi="等线" w:eastAsia="等线"/>
        </w:rPr>
      </w:pPr>
      <w:r>
        <w:rPr>
          <w:rStyle w:val="7"/>
          <w:rFonts w:hint="eastAsia" w:ascii="等线" w:hAnsi="等线" w:eastAsia="等线" w:cs="微软雅黑"/>
        </w:rPr>
        <w:t>1.1.1 您在注册帐户时填写的信息。</w:t>
      </w:r>
    </w:p>
    <w:p>
      <w:pPr>
        <w:pStyle w:val="4"/>
        <w:widowControl/>
        <w:spacing w:before="750" w:line="420" w:lineRule="atLeast"/>
        <w:ind w:left="1440"/>
        <w:rPr>
          <w:rFonts w:ascii="等线" w:hAnsi="等线" w:eastAsia="等线"/>
        </w:rPr>
      </w:pPr>
      <w:r>
        <w:rPr>
          <w:rFonts w:hint="eastAsia" w:ascii="等线" w:hAnsi="等线" w:eastAsia="等线" w:cs="微软雅黑"/>
        </w:rPr>
        <w:t>例如，您在注册iBusChina帐户时所填写的姓名、邮箱、手机号码。在关联注册孩子的时候填写的孩子姓名、学号。</w:t>
      </w:r>
    </w:p>
    <w:p>
      <w:pPr>
        <w:pStyle w:val="4"/>
        <w:widowControl/>
        <w:spacing w:before="750" w:line="420" w:lineRule="atLeast"/>
        <w:ind w:left="1440"/>
        <w:rPr>
          <w:rFonts w:ascii="等线" w:hAnsi="等线" w:eastAsia="等线"/>
        </w:rPr>
      </w:pPr>
      <w:r>
        <w:rPr>
          <w:rStyle w:val="7"/>
          <w:rFonts w:hint="eastAsia" w:ascii="等线" w:hAnsi="等线" w:eastAsia="等线" w:cs="微软雅黑"/>
        </w:rPr>
        <w:t>1.1.2 您在使用服务时上传的信息。</w:t>
      </w:r>
    </w:p>
    <w:p>
      <w:pPr>
        <w:pStyle w:val="4"/>
        <w:widowControl/>
        <w:spacing w:before="750" w:line="420" w:lineRule="atLeast"/>
        <w:ind w:left="1440"/>
        <w:rPr>
          <w:rFonts w:ascii="等线" w:hAnsi="等线" w:eastAsia="等线"/>
        </w:rPr>
      </w:pPr>
      <w:r>
        <w:rPr>
          <w:rFonts w:hint="eastAsia" w:ascii="等线" w:hAnsi="等线" w:eastAsia="等线" w:cs="微软雅黑"/>
        </w:rPr>
        <w:t>例如，您在使用iBusChina时上传的头像、分享的照片。</w:t>
      </w:r>
    </w:p>
    <w:p>
      <w:pPr>
        <w:pStyle w:val="4"/>
        <w:widowControl/>
        <w:spacing w:before="750" w:line="420" w:lineRule="atLeast"/>
        <w:ind w:left="1440"/>
        <w:rPr>
          <w:rFonts w:ascii="等线" w:hAnsi="等线" w:eastAsia="等线"/>
        </w:rPr>
      </w:pPr>
      <w:r>
        <w:rPr>
          <w:rStyle w:val="7"/>
          <w:rFonts w:hint="eastAsia" w:ascii="等线" w:hAnsi="等线" w:eastAsia="等线" w:cs="微软雅黑"/>
        </w:rPr>
        <w:t>1.1.3 您通过我们的客服或参加我们举办的活动时所提交的信息。</w:t>
      </w:r>
    </w:p>
    <w:p>
      <w:pPr>
        <w:pStyle w:val="4"/>
        <w:widowControl/>
        <w:spacing w:before="750" w:line="420" w:lineRule="atLeast"/>
        <w:ind w:left="1440"/>
        <w:rPr>
          <w:rFonts w:ascii="等线" w:hAnsi="等线" w:eastAsia="等线"/>
        </w:rPr>
      </w:pPr>
      <w:r>
        <w:rPr>
          <w:rFonts w:hint="eastAsia" w:ascii="等线" w:hAnsi="等线" w:eastAsia="等线" w:cs="微软雅黑"/>
        </w:rPr>
        <w:t>例如，您参与我们线上活动时填写的调查问卷中可能包含您的姓名、电话、家庭地址等信息。</w:t>
      </w:r>
    </w:p>
    <w:p>
      <w:pPr>
        <w:pStyle w:val="4"/>
        <w:widowControl/>
        <w:spacing w:before="750" w:line="420" w:lineRule="atLeast"/>
        <w:ind w:left="720"/>
        <w:rPr>
          <w:rFonts w:ascii="等线" w:hAnsi="等线" w:eastAsia="等线"/>
        </w:rPr>
      </w:pPr>
      <w:r>
        <w:rPr>
          <w:rFonts w:hint="eastAsia" w:ascii="等线" w:hAnsi="等线" w:eastAsia="等线" w:cs="微软雅黑"/>
        </w:rPr>
        <w:t>我们的部分服务可能需要您提供特定的</w:t>
      </w:r>
      <w:r>
        <w:rPr>
          <w:rFonts w:hint="eastAsia" w:ascii="等线" w:hAnsi="等线" w:eastAsia="等线" w:cs="微软雅黑"/>
        </w:rPr>
        <w:fldChar w:fldCharType="begin"/>
      </w:r>
      <w:r>
        <w:rPr>
          <w:rFonts w:hint="eastAsia" w:ascii="等线" w:hAnsi="等线" w:eastAsia="等线" w:cs="微软雅黑"/>
        </w:rPr>
        <w:instrText xml:space="preserve"> HYPERLINK "https://privacy.qq.com/noun.htm" \l "ly" \t "https://privacy.qq.com/_blank" </w:instrText>
      </w:r>
      <w:r>
        <w:rPr>
          <w:rFonts w:hint="eastAsia" w:ascii="等线" w:hAnsi="等线" w:eastAsia="等线" w:cs="微软雅黑"/>
        </w:rPr>
        <w:fldChar w:fldCharType="separate"/>
      </w:r>
      <w:r>
        <w:rPr>
          <w:rStyle w:val="9"/>
          <w:rFonts w:hint="eastAsia" w:ascii="等线" w:hAnsi="等线" w:eastAsia="等线" w:cs="微软雅黑"/>
        </w:rPr>
        <w:t>个人敏感信息</w:t>
      </w:r>
      <w:r>
        <w:rPr>
          <w:rFonts w:hint="eastAsia" w:ascii="等线" w:hAnsi="等线" w:eastAsia="等线" w:cs="微软雅黑"/>
        </w:rPr>
        <w:fldChar w:fldCharType="end"/>
      </w:r>
      <w:r>
        <w:rPr>
          <w:rFonts w:hint="eastAsia" w:ascii="等线" w:hAnsi="等线" w:eastAsia="等线" w:cs="微软雅黑"/>
        </w:rPr>
        <w:t>来实现特定功能。若您选择不提供该类信息，则可能无法正常使用服务中的特定功能，但不影响您使用服务中的其他功能。</w:t>
      </w:r>
      <w:r>
        <w:rPr>
          <w:rStyle w:val="7"/>
          <w:rFonts w:hint="eastAsia" w:ascii="等线" w:hAnsi="等线" w:eastAsia="等线" w:cs="微软雅黑"/>
        </w:rPr>
        <w:t>若您主动提供您的个人敏感信息，即表示您同意我们按本政策所述目的和方式来处理您的个人敏感信息。</w:t>
      </w:r>
    </w:p>
    <w:p>
      <w:pPr>
        <w:widowControl/>
        <w:numPr>
          <w:ilvl w:val="0"/>
          <w:numId w:val="2"/>
        </w:numPr>
        <w:spacing w:before="1500" w:line="420" w:lineRule="atLeast"/>
        <w:ind w:left="1440"/>
        <w:rPr>
          <w:rFonts w:ascii="等线" w:hAnsi="等线" w:eastAsia="等线"/>
          <w:sz w:val="24"/>
        </w:rPr>
      </w:pPr>
      <w:r>
        <w:rPr>
          <w:rStyle w:val="7"/>
          <w:rFonts w:hint="eastAsia" w:ascii="等线" w:hAnsi="等线" w:eastAsia="等线" w:cs="微软雅黑"/>
          <w:sz w:val="24"/>
        </w:rPr>
        <w:t>1.2</w:t>
      </w:r>
      <w:r>
        <w:rPr>
          <w:rFonts w:hint="eastAsia" w:ascii="等线" w:hAnsi="等线" w:eastAsia="等线" w:cs="微软雅黑"/>
          <w:sz w:val="24"/>
        </w:rPr>
        <w:t xml:space="preserve"> </w:t>
      </w:r>
      <w:r>
        <w:rPr>
          <w:rStyle w:val="7"/>
          <w:rFonts w:hint="eastAsia" w:ascii="等线" w:hAnsi="等线" w:eastAsia="等线" w:cs="微软雅黑"/>
          <w:sz w:val="24"/>
        </w:rPr>
        <w:t>我们在您使用服务时获取的信息</w:t>
      </w:r>
    </w:p>
    <w:p>
      <w:pPr>
        <w:pStyle w:val="4"/>
        <w:widowControl/>
        <w:spacing w:before="750" w:line="420" w:lineRule="atLeast"/>
        <w:ind w:left="1440"/>
        <w:rPr>
          <w:rFonts w:ascii="等线" w:hAnsi="等线" w:eastAsia="等线"/>
        </w:rPr>
      </w:pPr>
      <w:r>
        <w:rPr>
          <w:rStyle w:val="7"/>
          <w:rFonts w:hint="eastAsia" w:ascii="等线" w:hAnsi="等线" w:eastAsia="等线" w:cs="微软雅黑"/>
        </w:rPr>
        <w:t>1.2.1 日志信息。</w:t>
      </w:r>
      <w:r>
        <w:rPr>
          <w:rFonts w:hint="eastAsia" w:ascii="等线" w:hAnsi="等线" w:eastAsia="等线" w:cs="微软雅黑"/>
        </w:rPr>
        <w:t>当您使用我们的服务时，我们可能会</w:t>
      </w:r>
      <w:r>
        <w:rPr>
          <w:rFonts w:hint="eastAsia" w:ascii="等线" w:hAnsi="等线" w:eastAsia="等线" w:cs="微软雅黑"/>
        </w:rPr>
        <w:fldChar w:fldCharType="begin"/>
      </w:r>
      <w:r>
        <w:rPr>
          <w:rFonts w:hint="eastAsia" w:ascii="等线" w:hAnsi="等线" w:eastAsia="等线" w:cs="微软雅黑"/>
        </w:rPr>
        <w:instrText xml:space="preserve"> HYPERLINK "https://privacy.qq.com/noun.htm" \l "xxsj" \t "https://privacy.qq.com/_blank" </w:instrText>
      </w:r>
      <w:r>
        <w:rPr>
          <w:rFonts w:hint="eastAsia" w:ascii="等线" w:hAnsi="等线" w:eastAsia="等线" w:cs="微软雅黑"/>
        </w:rPr>
        <w:fldChar w:fldCharType="separate"/>
      </w:r>
      <w:r>
        <w:rPr>
          <w:rStyle w:val="9"/>
          <w:rFonts w:hint="eastAsia" w:ascii="等线" w:hAnsi="等线" w:eastAsia="等线" w:cs="微软雅黑"/>
        </w:rPr>
        <w:t>自动收集</w:t>
      </w:r>
      <w:r>
        <w:rPr>
          <w:rFonts w:hint="eastAsia" w:ascii="等线" w:hAnsi="等线" w:eastAsia="等线" w:cs="微软雅黑"/>
        </w:rPr>
        <w:fldChar w:fldCharType="end"/>
      </w:r>
      <w:r>
        <w:rPr>
          <w:rFonts w:hint="eastAsia" w:ascii="等线" w:hAnsi="等线" w:eastAsia="等线" w:cs="微软雅黑"/>
        </w:rPr>
        <w:t>相关信息并存储为服务日志信息。</w:t>
      </w:r>
    </w:p>
    <w:p>
      <w:pPr>
        <w:pStyle w:val="4"/>
        <w:widowControl/>
        <w:spacing w:before="750" w:line="420" w:lineRule="atLeast"/>
        <w:ind w:left="2160"/>
        <w:rPr>
          <w:rFonts w:ascii="等线" w:hAnsi="等线" w:eastAsia="等线"/>
        </w:rPr>
      </w:pPr>
      <w:r>
        <w:rPr>
          <w:rFonts w:hint="eastAsia" w:ascii="等线" w:hAnsi="等线" w:eastAsia="等线" w:cs="微软雅黑"/>
        </w:rPr>
        <w:t xml:space="preserve">(1) </w:t>
      </w:r>
      <w:r>
        <w:rPr>
          <w:rStyle w:val="7"/>
          <w:rFonts w:hint="eastAsia" w:ascii="等线" w:hAnsi="等线" w:eastAsia="等线" w:cs="微软雅黑"/>
        </w:rPr>
        <w:t>设备信息。</w:t>
      </w:r>
      <w:r>
        <w:rPr>
          <w:rFonts w:hint="eastAsia" w:ascii="等线" w:hAnsi="等线" w:eastAsia="等线" w:cs="微软雅黑"/>
        </w:rPr>
        <w:t>例如，</w:t>
      </w:r>
      <w:r>
        <w:rPr>
          <w:rFonts w:hint="eastAsia" w:ascii="等线" w:hAnsi="等线" w:eastAsia="等线" w:cs="微软雅黑"/>
        </w:rPr>
        <w:fldChar w:fldCharType="begin"/>
      </w:r>
      <w:r>
        <w:rPr>
          <w:rFonts w:hint="eastAsia" w:ascii="等线" w:hAnsi="等线" w:eastAsia="等线" w:cs="微软雅黑"/>
        </w:rPr>
        <w:instrText xml:space="preserve"> HYPERLINK "https://privacy.qq.com/noun.htm" \l "sb" \t "https://privacy.qq.com/_blank" </w:instrText>
      </w:r>
      <w:r>
        <w:rPr>
          <w:rFonts w:hint="eastAsia" w:ascii="等线" w:hAnsi="等线" w:eastAsia="等线" w:cs="微软雅黑"/>
        </w:rPr>
        <w:fldChar w:fldCharType="separate"/>
      </w:r>
      <w:r>
        <w:rPr>
          <w:rStyle w:val="9"/>
          <w:rFonts w:hint="eastAsia" w:ascii="等线" w:hAnsi="等线" w:eastAsia="等线" w:cs="微软雅黑"/>
        </w:rPr>
        <w:t>设备</w:t>
      </w:r>
      <w:r>
        <w:rPr>
          <w:rFonts w:hint="eastAsia" w:ascii="等线" w:hAnsi="等线" w:eastAsia="等线" w:cs="微软雅黑"/>
        </w:rPr>
        <w:fldChar w:fldCharType="end"/>
      </w:r>
      <w:r>
        <w:rPr>
          <w:rFonts w:hint="eastAsia" w:ascii="等线" w:hAnsi="等线" w:eastAsia="等线" w:cs="微软雅黑"/>
        </w:rPr>
        <w:t>型号、操作系统版本、</w:t>
      </w:r>
      <w:r>
        <w:rPr>
          <w:rFonts w:hint="eastAsia" w:ascii="等线" w:hAnsi="等线" w:eastAsia="等线" w:cs="微软雅黑"/>
        </w:rPr>
        <w:fldChar w:fldCharType="begin"/>
      </w:r>
      <w:r>
        <w:rPr>
          <w:rFonts w:hint="eastAsia" w:ascii="等线" w:hAnsi="等线" w:eastAsia="等线" w:cs="微软雅黑"/>
        </w:rPr>
        <w:instrText xml:space="preserve"> HYPERLINK "https://privacy.qq.com/noun.htm" \l "sbbsf" \t "https://privacy.qq.com/_blank" </w:instrText>
      </w:r>
      <w:r>
        <w:rPr>
          <w:rFonts w:hint="eastAsia" w:ascii="等线" w:hAnsi="等线" w:eastAsia="等线" w:cs="微软雅黑"/>
        </w:rPr>
        <w:fldChar w:fldCharType="separate"/>
      </w:r>
      <w:r>
        <w:rPr>
          <w:rStyle w:val="9"/>
          <w:rFonts w:hint="eastAsia" w:ascii="等线" w:hAnsi="等线" w:eastAsia="等线" w:cs="微软雅黑"/>
        </w:rPr>
        <w:t>唯一设备标识符</w:t>
      </w:r>
      <w:r>
        <w:rPr>
          <w:rFonts w:hint="eastAsia" w:ascii="等线" w:hAnsi="等线" w:eastAsia="等线" w:cs="微软雅黑"/>
        </w:rPr>
        <w:fldChar w:fldCharType="end"/>
      </w:r>
      <w:r>
        <w:rPr>
          <w:rFonts w:hint="eastAsia" w:ascii="等线" w:hAnsi="等线" w:eastAsia="等线" w:cs="微软雅黑"/>
        </w:rPr>
        <w:t>、电池、信号强度等信息。</w:t>
      </w:r>
    </w:p>
    <w:p>
      <w:pPr>
        <w:pStyle w:val="4"/>
        <w:widowControl/>
        <w:spacing w:before="750" w:line="420" w:lineRule="atLeast"/>
        <w:ind w:left="2160"/>
        <w:rPr>
          <w:rFonts w:ascii="等线" w:hAnsi="等线" w:eastAsia="等线"/>
        </w:rPr>
      </w:pPr>
      <w:r>
        <w:rPr>
          <w:rFonts w:hint="eastAsia" w:ascii="等线" w:hAnsi="等线" w:eastAsia="等线" w:cs="微软雅黑"/>
        </w:rPr>
        <w:t xml:space="preserve">(2) </w:t>
      </w:r>
      <w:r>
        <w:rPr>
          <w:rStyle w:val="7"/>
          <w:rFonts w:hint="eastAsia" w:ascii="等线" w:hAnsi="等线" w:eastAsia="等线" w:cs="微软雅黑"/>
        </w:rPr>
        <w:t>软件信息。</w:t>
      </w:r>
      <w:r>
        <w:rPr>
          <w:rFonts w:hint="eastAsia" w:ascii="等线" w:hAnsi="等线" w:eastAsia="等线" w:cs="微软雅黑"/>
        </w:rPr>
        <w:t>例如，操作系统的版本号、浏览器类型。为确保操作环境的安全或提供服务所需，我们仅收集有关您使用本移动应用的相关信息。</w:t>
      </w:r>
    </w:p>
    <w:p>
      <w:pPr>
        <w:pStyle w:val="4"/>
        <w:widowControl/>
        <w:spacing w:before="750" w:line="420" w:lineRule="atLeast"/>
        <w:ind w:left="2160"/>
        <w:rPr>
          <w:rFonts w:ascii="等线" w:hAnsi="等线" w:eastAsia="等线"/>
        </w:rPr>
      </w:pPr>
      <w:r>
        <w:rPr>
          <w:rFonts w:hint="eastAsia" w:ascii="等线" w:hAnsi="等线" w:eastAsia="等线" w:cs="微软雅黑"/>
        </w:rPr>
        <w:t xml:space="preserve">(3) </w:t>
      </w:r>
      <w:r>
        <w:fldChar w:fldCharType="begin"/>
      </w:r>
      <w:r>
        <w:instrText xml:space="preserve"> HYPERLINK "https://privacy.qq.com/noun.htm" \l "ip" \t "https://privacy.qq.com/_blank" </w:instrText>
      </w:r>
      <w:r>
        <w:fldChar w:fldCharType="separate"/>
      </w:r>
      <w:r>
        <w:rPr>
          <w:rStyle w:val="9"/>
          <w:rFonts w:hint="eastAsia" w:ascii="等线" w:hAnsi="等线" w:eastAsia="等线" w:cs="微软雅黑"/>
        </w:rPr>
        <w:t>IP地址</w:t>
      </w:r>
      <w:r>
        <w:rPr>
          <w:rStyle w:val="9"/>
          <w:rFonts w:hint="eastAsia" w:ascii="等线" w:hAnsi="等线" w:eastAsia="等线" w:cs="微软雅黑"/>
        </w:rPr>
        <w:fldChar w:fldCharType="end"/>
      </w:r>
      <w:r>
        <w:rPr>
          <w:rStyle w:val="7"/>
          <w:rFonts w:hint="eastAsia" w:ascii="等线" w:hAnsi="等线" w:eastAsia="等线" w:cs="微软雅黑"/>
        </w:rPr>
        <w:t>。</w:t>
      </w:r>
    </w:p>
    <w:p>
      <w:pPr>
        <w:pStyle w:val="4"/>
        <w:widowControl/>
        <w:spacing w:before="750" w:line="420" w:lineRule="atLeast"/>
        <w:ind w:left="2160"/>
        <w:rPr>
          <w:rFonts w:ascii="等线" w:hAnsi="等线" w:eastAsia="等线"/>
        </w:rPr>
      </w:pPr>
      <w:r>
        <w:rPr>
          <w:rFonts w:hint="eastAsia" w:ascii="等线" w:hAnsi="等线" w:eastAsia="等线" w:cs="微软雅黑"/>
        </w:rPr>
        <w:t xml:space="preserve">(4) </w:t>
      </w:r>
      <w:r>
        <w:rPr>
          <w:rStyle w:val="7"/>
          <w:rFonts w:hint="eastAsia" w:ascii="等线" w:hAnsi="等线" w:eastAsia="等线" w:cs="微软雅黑"/>
        </w:rPr>
        <w:t>服务日志信息。</w:t>
      </w:r>
      <w:r>
        <w:rPr>
          <w:rFonts w:hint="eastAsia" w:ascii="等线" w:hAnsi="等线" w:eastAsia="等线" w:cs="微软雅黑"/>
        </w:rPr>
        <w:t>例如，您在使用我们服务时搜索、查看的信息、服务故障信息、引荐网址等信息。</w:t>
      </w:r>
    </w:p>
    <w:p>
      <w:pPr>
        <w:pStyle w:val="4"/>
        <w:widowControl/>
        <w:spacing w:before="750" w:line="420" w:lineRule="atLeast"/>
        <w:ind w:left="2160"/>
        <w:rPr>
          <w:rFonts w:ascii="等线" w:hAnsi="等线" w:eastAsia="等线"/>
        </w:rPr>
      </w:pPr>
      <w:r>
        <w:rPr>
          <w:rFonts w:hint="eastAsia" w:ascii="等线" w:hAnsi="等线" w:eastAsia="等线" w:cs="微软雅黑"/>
        </w:rPr>
        <w:t xml:space="preserve">(5) </w:t>
      </w:r>
      <w:r>
        <w:rPr>
          <w:rStyle w:val="7"/>
          <w:rFonts w:hint="eastAsia" w:ascii="等线" w:hAnsi="等线" w:eastAsia="等线" w:cs="微软雅黑"/>
        </w:rPr>
        <w:t>通讯日志信息。</w:t>
      </w:r>
      <w:r>
        <w:rPr>
          <w:rFonts w:hint="eastAsia" w:ascii="等线" w:hAnsi="等线" w:eastAsia="等线" w:cs="微软雅黑"/>
        </w:rPr>
        <w:t>例如，您在使用我们服务时曾经通讯的账户、通讯时间和时长。</w:t>
      </w:r>
    </w:p>
    <w:p>
      <w:pPr>
        <w:pStyle w:val="4"/>
        <w:widowControl/>
        <w:spacing w:before="750" w:line="420" w:lineRule="atLeast"/>
        <w:ind w:left="1440"/>
        <w:rPr>
          <w:rFonts w:ascii="等线" w:hAnsi="等线" w:eastAsia="等线"/>
        </w:rPr>
      </w:pPr>
      <w:r>
        <w:rPr>
          <w:rStyle w:val="7"/>
          <w:rFonts w:hint="eastAsia" w:ascii="等线" w:hAnsi="等线" w:eastAsia="等线" w:cs="微软雅黑"/>
        </w:rPr>
        <w:t>1.2.2 位置信息。</w:t>
      </w:r>
      <w:r>
        <w:rPr>
          <w:rFonts w:hint="eastAsia" w:ascii="等线" w:hAnsi="等线" w:eastAsia="等线" w:cs="微软雅黑"/>
        </w:rPr>
        <w:t>当您使用与位置有关的服务时，我们可能会记录您设备所在的位置信息，以便为您提供相关服务。</w:t>
      </w:r>
    </w:p>
    <w:p>
      <w:pPr>
        <w:pStyle w:val="4"/>
        <w:widowControl/>
        <w:spacing w:before="750" w:line="420" w:lineRule="atLeast"/>
        <w:ind w:left="2160"/>
        <w:rPr>
          <w:rFonts w:ascii="等线" w:hAnsi="等线" w:eastAsia="等线"/>
        </w:rPr>
      </w:pPr>
      <w:r>
        <w:rPr>
          <w:rFonts w:hint="eastAsia" w:ascii="等线" w:hAnsi="等线" w:eastAsia="等线" w:cs="微软雅黑"/>
        </w:rPr>
        <w:t>(1) 在您使用服务时，我们可能会通过</w:t>
      </w:r>
      <w:r>
        <w:rPr>
          <w:rFonts w:hint="eastAsia" w:ascii="等线" w:hAnsi="等线" w:eastAsia="等线" w:cs="微软雅黑"/>
        </w:rPr>
        <w:fldChar w:fldCharType="begin"/>
      </w:r>
      <w:r>
        <w:rPr>
          <w:rFonts w:hint="eastAsia" w:ascii="等线" w:hAnsi="等线" w:eastAsia="等线" w:cs="微软雅黑"/>
        </w:rPr>
        <w:instrText xml:space="preserve"> HYPERLINK "https://privacy.qq.com/noun.htm" \l "ip" \t "https://privacy.qq.com/_blank" </w:instrText>
      </w:r>
      <w:r>
        <w:rPr>
          <w:rFonts w:hint="eastAsia" w:ascii="等线" w:hAnsi="等线" w:eastAsia="等线" w:cs="微软雅黑"/>
        </w:rPr>
        <w:fldChar w:fldCharType="separate"/>
      </w:r>
      <w:r>
        <w:rPr>
          <w:rStyle w:val="9"/>
          <w:rFonts w:hint="eastAsia" w:ascii="等线" w:hAnsi="等线" w:eastAsia="等线" w:cs="微软雅黑"/>
        </w:rPr>
        <w:t>IP地址</w:t>
      </w:r>
      <w:r>
        <w:rPr>
          <w:rFonts w:hint="eastAsia" w:ascii="等线" w:hAnsi="等线" w:eastAsia="等线" w:cs="微软雅黑"/>
        </w:rPr>
        <w:fldChar w:fldCharType="end"/>
      </w:r>
      <w:r>
        <w:rPr>
          <w:rFonts w:hint="eastAsia" w:ascii="等线" w:hAnsi="等线" w:eastAsia="等线" w:cs="微软雅黑"/>
        </w:rPr>
        <w:t>、</w:t>
      </w:r>
      <w:r>
        <w:rPr>
          <w:rFonts w:hint="eastAsia" w:ascii="等线" w:hAnsi="等线" w:eastAsia="等线" w:cs="微软雅黑"/>
        </w:rPr>
        <w:fldChar w:fldCharType="begin"/>
      </w:r>
      <w:r>
        <w:rPr>
          <w:rFonts w:hint="eastAsia" w:ascii="等线" w:hAnsi="等线" w:eastAsia="等线" w:cs="微软雅黑"/>
        </w:rPr>
        <w:instrText xml:space="preserve"> HYPERLINK "https://privacy.qq.com/noun.htm" \l "gps" \t "https://privacy.qq.com/_blank" </w:instrText>
      </w:r>
      <w:r>
        <w:rPr>
          <w:rFonts w:hint="eastAsia" w:ascii="等线" w:hAnsi="等线" w:eastAsia="等线" w:cs="微软雅黑"/>
        </w:rPr>
        <w:fldChar w:fldCharType="separate"/>
      </w:r>
      <w:r>
        <w:rPr>
          <w:rStyle w:val="9"/>
          <w:rFonts w:hint="eastAsia" w:ascii="等线" w:hAnsi="等线" w:eastAsia="等线" w:cs="微软雅黑"/>
        </w:rPr>
        <w:t>GPS</w:t>
      </w:r>
      <w:r>
        <w:rPr>
          <w:rFonts w:hint="eastAsia" w:ascii="等线" w:hAnsi="等线" w:eastAsia="等线" w:cs="微软雅黑"/>
        </w:rPr>
        <w:fldChar w:fldCharType="end"/>
      </w:r>
      <w:r>
        <w:rPr>
          <w:rFonts w:hint="eastAsia" w:ascii="等线" w:hAnsi="等线" w:eastAsia="等线" w:cs="微软雅黑"/>
        </w:rPr>
        <w:t>、</w:t>
      </w:r>
      <w:r>
        <w:rPr>
          <w:rFonts w:hint="eastAsia" w:ascii="等线" w:hAnsi="等线" w:eastAsia="等线" w:cs="微软雅黑"/>
        </w:rPr>
        <w:fldChar w:fldCharType="begin"/>
      </w:r>
      <w:r>
        <w:rPr>
          <w:rFonts w:hint="eastAsia" w:ascii="等线" w:hAnsi="等线" w:eastAsia="等线" w:cs="微软雅黑"/>
        </w:rPr>
        <w:instrText xml:space="preserve"> HYPERLINK "https://privacy.qq.com/noun.htm" \l "wifi" \t "https://privacy.qq.com/_blank" </w:instrText>
      </w:r>
      <w:r>
        <w:rPr>
          <w:rFonts w:hint="eastAsia" w:ascii="等线" w:hAnsi="等线" w:eastAsia="等线" w:cs="微软雅黑"/>
        </w:rPr>
        <w:fldChar w:fldCharType="separate"/>
      </w:r>
      <w:r>
        <w:rPr>
          <w:rStyle w:val="9"/>
          <w:rFonts w:hint="eastAsia" w:ascii="等线" w:hAnsi="等线" w:eastAsia="等线" w:cs="微软雅黑"/>
        </w:rPr>
        <w:t>WiFi</w:t>
      </w:r>
      <w:r>
        <w:rPr>
          <w:rFonts w:hint="eastAsia" w:ascii="等线" w:hAnsi="等线" w:eastAsia="等线" w:cs="微软雅黑"/>
        </w:rPr>
        <w:fldChar w:fldCharType="end"/>
      </w:r>
      <w:r>
        <w:rPr>
          <w:rFonts w:hint="eastAsia" w:ascii="等线" w:hAnsi="等线" w:eastAsia="等线" w:cs="微软雅黑"/>
        </w:rPr>
        <w:t>或</w:t>
      </w:r>
      <w:r>
        <w:rPr>
          <w:rFonts w:hint="eastAsia" w:ascii="等线" w:hAnsi="等线" w:eastAsia="等线" w:cs="微软雅黑"/>
        </w:rPr>
        <w:fldChar w:fldCharType="begin"/>
      </w:r>
      <w:r>
        <w:rPr>
          <w:rFonts w:hint="eastAsia" w:ascii="等线" w:hAnsi="等线" w:eastAsia="等线" w:cs="微软雅黑"/>
        </w:rPr>
        <w:instrText xml:space="preserve"> HYPERLINK "https://privacy.qq.com/noun.htm" \l "jz" \t "https://privacy.qq.com/_blank" </w:instrText>
      </w:r>
      <w:r>
        <w:rPr>
          <w:rFonts w:hint="eastAsia" w:ascii="等线" w:hAnsi="等线" w:eastAsia="等线" w:cs="微软雅黑"/>
        </w:rPr>
        <w:fldChar w:fldCharType="separate"/>
      </w:r>
      <w:r>
        <w:rPr>
          <w:rStyle w:val="9"/>
          <w:rFonts w:hint="eastAsia" w:ascii="等线" w:hAnsi="等线" w:eastAsia="等线" w:cs="微软雅黑"/>
        </w:rPr>
        <w:t>基站</w:t>
      </w:r>
      <w:r>
        <w:rPr>
          <w:rFonts w:hint="eastAsia" w:ascii="等线" w:hAnsi="等线" w:eastAsia="等线" w:cs="微软雅黑"/>
        </w:rPr>
        <w:fldChar w:fldCharType="end"/>
      </w:r>
      <w:r>
        <w:rPr>
          <w:rFonts w:hint="eastAsia" w:ascii="等线" w:hAnsi="等线" w:eastAsia="等线" w:cs="微软雅黑"/>
        </w:rPr>
        <w:t>等途径获取您的地理位置信息；</w:t>
      </w:r>
    </w:p>
    <w:p>
      <w:pPr>
        <w:pStyle w:val="4"/>
        <w:widowControl/>
        <w:spacing w:before="750" w:line="420" w:lineRule="atLeast"/>
        <w:ind w:left="2160"/>
        <w:rPr>
          <w:rFonts w:hint="eastAsia" w:ascii="等线" w:hAnsi="等线" w:eastAsia="等线" w:cs="微软雅黑"/>
        </w:rPr>
      </w:pPr>
      <w:r>
        <w:rPr>
          <w:rFonts w:hint="eastAsia" w:ascii="等线" w:hAnsi="等线" w:eastAsia="等线" w:cs="微软雅黑"/>
        </w:rPr>
        <w:t>(2) 您或其他用户在使用服务时提供的信息中可能包含您所在地理位置信息，例如您提供的帐号信息中可能包含的您所在地区信息，您或其他人共享的照片包含的地理标记信息；</w:t>
      </w:r>
    </w:p>
    <w:p>
      <w:pPr>
        <w:pStyle w:val="4"/>
        <w:widowControl/>
        <w:spacing w:before="750" w:line="420" w:lineRule="atLeast"/>
        <w:ind w:left="2160"/>
        <w:rPr>
          <w:rFonts w:hint="eastAsia" w:ascii="等线" w:hAnsi="等线" w:eastAsia="等线" w:cs="微软雅黑"/>
        </w:rPr>
      </w:pPr>
      <w:r>
        <w:rPr>
          <w:rFonts w:hint="eastAsia" w:ascii="等线" w:hAnsi="等线" w:eastAsia="等线" w:cs="微软雅黑"/>
        </w:rPr>
        <w:t>(</w:t>
      </w:r>
      <w:r>
        <w:rPr>
          <w:rFonts w:hint="eastAsia" w:ascii="等线" w:hAnsi="等线" w:eastAsia="等线" w:cs="微软雅黑"/>
          <w:lang w:val="en-US" w:eastAsia="zh-CN"/>
        </w:rPr>
        <w:t>3</w:t>
      </w:r>
      <w:r>
        <w:rPr>
          <w:rFonts w:hint="eastAsia" w:ascii="等线" w:hAnsi="等线" w:eastAsia="等线" w:cs="微软雅黑"/>
        </w:rPr>
        <w:t xml:space="preserve">) </w:t>
      </w:r>
      <w:r>
        <w:rPr>
          <w:rStyle w:val="7"/>
          <w:rFonts w:hint="eastAsia"/>
          <w:lang w:val="en-US" w:eastAsia="zh-CN"/>
        </w:rPr>
        <w:t>地图位置信息</w:t>
      </w:r>
      <w:r>
        <w:rPr>
          <w:rFonts w:hint="eastAsia" w:ascii="等线" w:hAnsi="等线" w:eastAsia="等线" w:cs="微软雅黑"/>
          <w:lang w:eastAsia="zh-CN"/>
        </w:rPr>
        <w:t>。</w:t>
      </w:r>
      <w:r>
        <w:rPr>
          <w:rFonts w:hint="eastAsia" w:ascii="等线" w:hAnsi="等线" w:eastAsia="等线" w:cs="微软雅黑"/>
        </w:rPr>
        <w:t>我们</w:t>
      </w:r>
      <w:r>
        <w:rPr>
          <w:rFonts w:hint="eastAsia" w:ascii="等线" w:hAnsi="等线" w:eastAsia="等线" w:cs="微软雅黑"/>
          <w:lang w:val="en-US" w:eastAsia="zh-CN"/>
        </w:rPr>
        <w:t>通过高德地图提供的开放服务显示地图信息和校车的位置信息，目的是为了实时更新校车位置信息</w:t>
      </w:r>
      <w:bookmarkStart w:id="0" w:name="_GoBack"/>
      <w:bookmarkEnd w:id="0"/>
      <w:r>
        <w:rPr>
          <w:rFonts w:hint="eastAsia" w:ascii="等线" w:hAnsi="等线" w:eastAsia="等线" w:cs="微软雅黑"/>
          <w:lang w:val="en-US" w:eastAsia="zh-CN"/>
        </w:rPr>
        <w:t>，提醒家长准时接学生</w:t>
      </w:r>
      <w:r>
        <w:rPr>
          <w:rFonts w:hint="eastAsia" w:ascii="等线" w:hAnsi="等线" w:eastAsia="等线" w:cs="微软雅黑"/>
        </w:rPr>
        <w:t>；</w:t>
      </w:r>
    </w:p>
    <w:p>
      <w:pPr>
        <w:pStyle w:val="4"/>
        <w:widowControl/>
        <w:spacing w:before="750" w:line="420" w:lineRule="atLeast"/>
        <w:ind w:left="1440"/>
        <w:rPr>
          <w:rFonts w:ascii="等线" w:hAnsi="等线" w:eastAsia="等线"/>
        </w:rPr>
      </w:pPr>
      <w:r>
        <w:rPr>
          <w:rStyle w:val="7"/>
          <w:rFonts w:hint="eastAsia" w:ascii="等线" w:hAnsi="等线" w:eastAsia="等线" w:cs="微软雅黑"/>
        </w:rPr>
        <w:t>1.2.3 其他相关信息。</w:t>
      </w:r>
      <w:r>
        <w:rPr>
          <w:rFonts w:hint="eastAsia" w:ascii="等线" w:hAnsi="等线" w:eastAsia="等线" w:cs="微软雅黑"/>
        </w:rPr>
        <w:t>为了帮助您更好地使用我们的产品或服务，我们会收集相关信息。例如，我们收集的讨论组列表、群列表信息。</w:t>
      </w:r>
    </w:p>
    <w:p>
      <w:pPr>
        <w:widowControl/>
        <w:numPr>
          <w:ilvl w:val="0"/>
          <w:numId w:val="2"/>
        </w:numPr>
        <w:spacing w:before="2250" w:line="420" w:lineRule="atLeast"/>
        <w:ind w:left="2160"/>
        <w:rPr>
          <w:rFonts w:ascii="等线" w:hAnsi="等线" w:eastAsia="等线"/>
          <w:sz w:val="24"/>
        </w:rPr>
      </w:pPr>
      <w:r>
        <w:rPr>
          <w:rStyle w:val="7"/>
          <w:rFonts w:hint="eastAsia" w:ascii="等线" w:hAnsi="等线" w:eastAsia="等线" w:cs="微软雅黑"/>
          <w:sz w:val="24"/>
        </w:rPr>
        <w:t>1.3</w:t>
      </w:r>
      <w:r>
        <w:rPr>
          <w:rFonts w:hint="eastAsia" w:ascii="等线" w:hAnsi="等线" w:eastAsia="等线" w:cs="微软雅黑"/>
          <w:sz w:val="24"/>
        </w:rPr>
        <w:t xml:space="preserve"> </w:t>
      </w:r>
      <w:r>
        <w:rPr>
          <w:rStyle w:val="7"/>
          <w:rFonts w:hint="eastAsia" w:ascii="等线" w:hAnsi="等线" w:eastAsia="等线" w:cs="微软雅黑"/>
          <w:sz w:val="24"/>
        </w:rPr>
        <w:t>其他用户分享的信息中含有您的信息</w:t>
      </w:r>
    </w:p>
    <w:p>
      <w:pPr>
        <w:pStyle w:val="4"/>
        <w:widowControl/>
        <w:spacing w:before="750" w:line="420" w:lineRule="atLeast"/>
        <w:ind w:left="720"/>
        <w:rPr>
          <w:rFonts w:ascii="等线" w:hAnsi="等线" w:eastAsia="等线"/>
        </w:rPr>
      </w:pPr>
      <w:r>
        <w:rPr>
          <w:rFonts w:hint="eastAsia" w:ascii="等线" w:hAnsi="等线" w:eastAsia="等线" w:cs="微软雅黑"/>
        </w:rPr>
        <w:t>例如，其他用户发布的照片或分享的视频中可能包含您的信息。</w:t>
      </w:r>
    </w:p>
    <w:p>
      <w:pPr>
        <w:pStyle w:val="3"/>
        <w:widowControl/>
        <w:spacing w:before="750" w:line="420" w:lineRule="atLeast"/>
        <w:rPr>
          <w:rFonts w:hint="default" w:ascii="等线" w:hAnsi="等线" w:eastAsia="等线"/>
          <w:sz w:val="24"/>
          <w:szCs w:val="24"/>
        </w:rPr>
      </w:pPr>
      <w:r>
        <w:rPr>
          <w:rFonts w:ascii="等线" w:hAnsi="等线" w:eastAsia="等线"/>
          <w:sz w:val="24"/>
          <w:szCs w:val="24"/>
        </w:rPr>
        <w:t>二、我们如何使用收集的信息</w:t>
      </w:r>
    </w:p>
    <w:p>
      <w:pPr>
        <w:pStyle w:val="4"/>
        <w:widowControl/>
        <w:spacing w:before="750" w:line="420" w:lineRule="atLeast"/>
        <w:rPr>
          <w:rFonts w:ascii="等线" w:hAnsi="等线" w:eastAsia="等线"/>
        </w:rPr>
      </w:pPr>
      <w:r>
        <w:rPr>
          <w:rFonts w:hint="eastAsia" w:ascii="等线" w:hAnsi="等线" w:eastAsia="等线" w:cs="微软雅黑"/>
        </w:rPr>
        <w:t>我们严格遵守法律法规的规定及与用户的约定，将收集的信息用于以下用途。若我们超出以下用途使用您的信息，我们将再次向您进行说明，并征得您的同意。</w:t>
      </w:r>
    </w:p>
    <w:p>
      <w:pPr>
        <w:widowControl/>
        <w:numPr>
          <w:ilvl w:val="0"/>
          <w:numId w:val="3"/>
        </w:numPr>
        <w:spacing w:before="1500" w:line="420" w:lineRule="atLeast"/>
        <w:ind w:left="1440"/>
        <w:rPr>
          <w:rFonts w:ascii="等线" w:hAnsi="等线" w:eastAsia="等线"/>
          <w:sz w:val="24"/>
        </w:rPr>
      </w:pPr>
      <w:r>
        <w:rPr>
          <w:rStyle w:val="7"/>
          <w:rFonts w:hint="eastAsia" w:ascii="等线" w:hAnsi="等线" w:eastAsia="等线" w:cs="微软雅黑"/>
          <w:sz w:val="24"/>
        </w:rPr>
        <w:t>2.1</w:t>
      </w:r>
      <w:r>
        <w:rPr>
          <w:rFonts w:hint="eastAsia" w:ascii="等线" w:hAnsi="等线" w:eastAsia="等线" w:cs="微软雅黑"/>
          <w:sz w:val="24"/>
        </w:rPr>
        <w:t xml:space="preserve"> </w:t>
      </w:r>
      <w:r>
        <w:rPr>
          <w:rStyle w:val="7"/>
          <w:rFonts w:hint="eastAsia" w:ascii="等线" w:hAnsi="等线" w:eastAsia="等线" w:cs="微软雅黑"/>
          <w:sz w:val="24"/>
        </w:rPr>
        <w:t>向您提供服务。</w:t>
      </w:r>
    </w:p>
    <w:p>
      <w:pPr>
        <w:widowControl/>
        <w:numPr>
          <w:ilvl w:val="0"/>
          <w:numId w:val="3"/>
        </w:numPr>
        <w:spacing w:before="1500" w:line="420" w:lineRule="atLeast"/>
        <w:ind w:left="1440"/>
        <w:rPr>
          <w:rFonts w:ascii="等线" w:hAnsi="等线" w:eastAsia="等线"/>
          <w:sz w:val="24"/>
        </w:rPr>
      </w:pPr>
      <w:r>
        <w:rPr>
          <w:rStyle w:val="7"/>
          <w:rFonts w:hint="eastAsia" w:ascii="等线" w:hAnsi="等线" w:eastAsia="等线" w:cs="微软雅黑"/>
          <w:sz w:val="24"/>
        </w:rPr>
        <w:t>2.2</w:t>
      </w:r>
      <w:r>
        <w:rPr>
          <w:rFonts w:hint="eastAsia" w:ascii="等线" w:hAnsi="等线" w:eastAsia="等线" w:cs="微软雅黑"/>
          <w:sz w:val="24"/>
        </w:rPr>
        <w:t xml:space="preserve"> </w:t>
      </w:r>
      <w:r>
        <w:rPr>
          <w:rStyle w:val="7"/>
          <w:rFonts w:hint="eastAsia" w:ascii="等线" w:hAnsi="等线" w:eastAsia="等线" w:cs="微软雅黑"/>
          <w:sz w:val="24"/>
        </w:rPr>
        <w:t>满足您的个性化需求。</w:t>
      </w:r>
      <w:r>
        <w:rPr>
          <w:rFonts w:hint="eastAsia" w:ascii="等线" w:hAnsi="等线" w:eastAsia="等线" w:cs="微软雅黑"/>
          <w:sz w:val="24"/>
        </w:rPr>
        <w:t>例如，语言设定、位置设定、个性化的帮助服务。</w:t>
      </w:r>
    </w:p>
    <w:p>
      <w:pPr>
        <w:widowControl/>
        <w:numPr>
          <w:ilvl w:val="0"/>
          <w:numId w:val="3"/>
        </w:numPr>
        <w:spacing w:before="1500" w:line="420" w:lineRule="atLeast"/>
        <w:ind w:left="1440"/>
        <w:rPr>
          <w:rFonts w:ascii="等线" w:hAnsi="等线" w:eastAsia="等线"/>
          <w:sz w:val="24"/>
        </w:rPr>
      </w:pPr>
      <w:r>
        <w:rPr>
          <w:rStyle w:val="7"/>
          <w:rFonts w:hint="eastAsia" w:ascii="等线" w:hAnsi="等线" w:eastAsia="等线" w:cs="微软雅黑"/>
          <w:sz w:val="24"/>
        </w:rPr>
        <w:t>2.3</w:t>
      </w:r>
      <w:r>
        <w:rPr>
          <w:rFonts w:hint="eastAsia" w:ascii="等线" w:hAnsi="等线" w:eastAsia="等线" w:cs="微软雅黑"/>
          <w:sz w:val="24"/>
        </w:rPr>
        <w:t xml:space="preserve"> </w:t>
      </w:r>
      <w:r>
        <w:rPr>
          <w:rStyle w:val="7"/>
          <w:rFonts w:hint="eastAsia" w:ascii="等线" w:hAnsi="等线" w:eastAsia="等线" w:cs="微软雅黑"/>
          <w:sz w:val="24"/>
        </w:rPr>
        <w:t>产品开发和服务优化。</w:t>
      </w:r>
      <w:r>
        <w:rPr>
          <w:rFonts w:hint="eastAsia" w:ascii="等线" w:hAnsi="等线" w:eastAsia="等线" w:cs="微软雅黑"/>
          <w:sz w:val="24"/>
        </w:rPr>
        <w:t>例如，当我们的系统发生故障时，我们会记录和分析系统故障时产生的信息，优化我们的服务。</w:t>
      </w:r>
    </w:p>
    <w:p>
      <w:pPr>
        <w:widowControl/>
        <w:numPr>
          <w:ilvl w:val="0"/>
          <w:numId w:val="3"/>
        </w:numPr>
        <w:spacing w:before="1500" w:line="420" w:lineRule="atLeast"/>
        <w:ind w:left="1440"/>
        <w:rPr>
          <w:rFonts w:ascii="等线" w:hAnsi="等线" w:eastAsia="等线"/>
          <w:sz w:val="24"/>
        </w:rPr>
      </w:pPr>
      <w:r>
        <w:rPr>
          <w:rStyle w:val="7"/>
          <w:rFonts w:hint="eastAsia" w:ascii="等线" w:hAnsi="等线" w:eastAsia="等线" w:cs="微软雅黑"/>
          <w:sz w:val="24"/>
        </w:rPr>
        <w:t>2.4</w:t>
      </w:r>
      <w:r>
        <w:rPr>
          <w:rFonts w:hint="eastAsia" w:ascii="等线" w:hAnsi="等线" w:eastAsia="等线" w:cs="微软雅黑"/>
          <w:sz w:val="24"/>
        </w:rPr>
        <w:t xml:space="preserve"> </w:t>
      </w:r>
      <w:r>
        <w:rPr>
          <w:rStyle w:val="7"/>
          <w:rFonts w:hint="eastAsia" w:ascii="等线" w:hAnsi="等线" w:eastAsia="等线" w:cs="微软雅黑"/>
          <w:sz w:val="24"/>
        </w:rPr>
        <w:t>安全保障。</w:t>
      </w:r>
      <w:r>
        <w:rPr>
          <w:rFonts w:hint="eastAsia" w:ascii="等线" w:hAnsi="等线" w:eastAsia="等线" w:cs="微软雅黑"/>
          <w:sz w:val="24"/>
        </w:rPr>
        <w:t>例如，我们会将您的信息用于身份验证、安全防范、反诈骗监测、存档备份、客户的安全服务等用途。例如，您下载或安装的安全软件会对恶意程序或病毒进行检测，或为您识别诈骗信息。</w:t>
      </w:r>
    </w:p>
    <w:p>
      <w:pPr>
        <w:widowControl/>
        <w:numPr>
          <w:ilvl w:val="0"/>
          <w:numId w:val="3"/>
        </w:numPr>
        <w:spacing w:before="1500" w:line="420" w:lineRule="atLeast"/>
        <w:ind w:left="1440"/>
        <w:rPr>
          <w:rFonts w:ascii="等线" w:hAnsi="等线" w:eastAsia="等线"/>
          <w:sz w:val="24"/>
        </w:rPr>
      </w:pPr>
      <w:r>
        <w:rPr>
          <w:rStyle w:val="7"/>
          <w:rFonts w:hint="eastAsia" w:ascii="等线" w:hAnsi="等线" w:eastAsia="等线" w:cs="微软雅黑"/>
          <w:sz w:val="24"/>
        </w:rPr>
        <w:t>2.5</w:t>
      </w:r>
      <w:r>
        <w:rPr>
          <w:rFonts w:hint="eastAsia" w:ascii="等线" w:hAnsi="等线" w:eastAsia="等线" w:cs="微软雅黑"/>
          <w:sz w:val="24"/>
        </w:rPr>
        <w:t xml:space="preserve"> </w:t>
      </w:r>
      <w:r>
        <w:rPr>
          <w:rStyle w:val="7"/>
          <w:rFonts w:hint="eastAsia" w:ascii="等线" w:hAnsi="等线" w:eastAsia="等线" w:cs="微软雅黑"/>
          <w:sz w:val="24"/>
        </w:rPr>
        <w:t>向您推荐您可能感兴趣的广告、资讯等。</w:t>
      </w:r>
    </w:p>
    <w:p>
      <w:pPr>
        <w:widowControl/>
        <w:numPr>
          <w:ilvl w:val="0"/>
          <w:numId w:val="3"/>
        </w:numPr>
        <w:spacing w:before="1500" w:line="420" w:lineRule="atLeast"/>
        <w:ind w:left="1440"/>
        <w:rPr>
          <w:rFonts w:ascii="等线" w:hAnsi="等线" w:eastAsia="等线"/>
          <w:sz w:val="24"/>
        </w:rPr>
      </w:pPr>
      <w:r>
        <w:rPr>
          <w:rStyle w:val="7"/>
          <w:rFonts w:hint="eastAsia" w:ascii="等线" w:hAnsi="等线" w:eastAsia="等线" w:cs="微软雅黑"/>
          <w:sz w:val="24"/>
        </w:rPr>
        <w:t>2.6 评估、改善我们的广告投放和其他促销及推广活动的效果。</w:t>
      </w:r>
    </w:p>
    <w:p>
      <w:pPr>
        <w:widowControl/>
        <w:numPr>
          <w:ilvl w:val="0"/>
          <w:numId w:val="3"/>
        </w:numPr>
        <w:spacing w:before="1500" w:line="420" w:lineRule="atLeast"/>
        <w:ind w:left="1440"/>
        <w:rPr>
          <w:rFonts w:ascii="等线" w:hAnsi="等线" w:eastAsia="等线"/>
          <w:sz w:val="24"/>
        </w:rPr>
      </w:pPr>
      <w:r>
        <w:rPr>
          <w:rStyle w:val="7"/>
          <w:rFonts w:hint="eastAsia" w:ascii="等线" w:hAnsi="等线" w:eastAsia="等线" w:cs="微软雅黑"/>
          <w:sz w:val="24"/>
        </w:rPr>
        <w:t>2.7管理软件。</w:t>
      </w:r>
      <w:r>
        <w:rPr>
          <w:rFonts w:hint="eastAsia" w:ascii="等线" w:hAnsi="等线" w:eastAsia="等线" w:cs="微软雅黑"/>
          <w:sz w:val="24"/>
        </w:rPr>
        <w:t>例如，进行软件认证、软件升级等。</w:t>
      </w:r>
    </w:p>
    <w:p>
      <w:pPr>
        <w:widowControl/>
        <w:numPr>
          <w:ilvl w:val="0"/>
          <w:numId w:val="3"/>
        </w:numPr>
        <w:spacing w:before="1500" w:line="420" w:lineRule="atLeast"/>
        <w:ind w:left="1440"/>
        <w:rPr>
          <w:rFonts w:ascii="等线" w:hAnsi="等线" w:eastAsia="等线"/>
          <w:sz w:val="24"/>
        </w:rPr>
      </w:pPr>
      <w:r>
        <w:rPr>
          <w:rStyle w:val="7"/>
          <w:rFonts w:hint="eastAsia" w:ascii="等线" w:hAnsi="等线" w:eastAsia="等线" w:cs="微软雅黑"/>
          <w:sz w:val="24"/>
        </w:rPr>
        <w:t>2.8邀请您参与有关我们服务的调查。</w:t>
      </w:r>
    </w:p>
    <w:p>
      <w:pPr>
        <w:pStyle w:val="4"/>
        <w:widowControl/>
        <w:spacing w:before="750" w:line="420" w:lineRule="atLeast"/>
        <w:rPr>
          <w:rFonts w:ascii="等线" w:hAnsi="等线" w:eastAsia="等线"/>
        </w:rPr>
      </w:pPr>
      <w:r>
        <w:rPr>
          <w:rFonts w:hint="eastAsia" w:ascii="等线" w:hAnsi="等线" w:eastAsia="等线" w:cs="微软雅黑"/>
        </w:rPr>
        <w:t>为了让您有更好的体验、改善我们的服务或经您同意的其他用途，在符合相关法律法规的前提下，我们可能将通过某些服务所收集的信息用于我们的其他服务。例如，将您在使用我们某项服务时的信息，用于另一项服务中向您展示个性化的内容或广告、用于用户研究分析与统计等服务。</w:t>
      </w:r>
    </w:p>
    <w:p>
      <w:pPr>
        <w:pStyle w:val="4"/>
        <w:widowControl/>
        <w:spacing w:before="750" w:line="420" w:lineRule="atLeast"/>
        <w:rPr>
          <w:rFonts w:ascii="等线" w:hAnsi="等线" w:eastAsia="等线"/>
        </w:rPr>
      </w:pPr>
      <w:r>
        <w:rPr>
          <w:rFonts w:hint="eastAsia" w:ascii="等线" w:hAnsi="等线" w:eastAsia="等线" w:cs="微软雅黑"/>
        </w:rPr>
        <w:t>为了确保服务的安全，帮助我们更好地了解我们应用程序的运行情况，我们可能记录相关信息，例如，您使用应用程序的频率、故障信息、总体使用情况、性能数据以及应用程序的来源。我们不会将我们存储在分析软件中的信息与您在应用程序中提供的个人身份信息相结合。</w:t>
      </w:r>
    </w:p>
    <w:p>
      <w:pPr>
        <w:pStyle w:val="3"/>
        <w:widowControl/>
        <w:spacing w:before="750" w:line="420" w:lineRule="atLeast"/>
        <w:rPr>
          <w:rFonts w:hint="default" w:ascii="等线" w:hAnsi="等线" w:eastAsia="等线"/>
          <w:sz w:val="24"/>
          <w:szCs w:val="24"/>
        </w:rPr>
      </w:pPr>
      <w:r>
        <w:rPr>
          <w:rFonts w:ascii="等线" w:hAnsi="等线" w:eastAsia="等线"/>
          <w:sz w:val="24"/>
          <w:szCs w:val="24"/>
        </w:rPr>
        <w:t>三、我们如何使用Cookie及相关技术</w:t>
      </w:r>
    </w:p>
    <w:p>
      <w:pPr>
        <w:pStyle w:val="4"/>
        <w:widowControl/>
        <w:spacing w:before="750" w:line="420" w:lineRule="atLeast"/>
        <w:rPr>
          <w:rFonts w:ascii="等线" w:hAnsi="等线" w:eastAsia="等线"/>
        </w:rPr>
      </w:pPr>
      <w:r>
        <w:rPr>
          <w:rFonts w:hint="eastAsia" w:ascii="等线" w:hAnsi="等线" w:eastAsia="等线" w:cs="微软雅黑"/>
        </w:rPr>
        <w:t>我们或我们的第三方合作伙伴，可能通过放置安全的</w:t>
      </w:r>
      <w:r>
        <w:rPr>
          <w:rFonts w:hint="eastAsia" w:ascii="等线" w:hAnsi="等线" w:eastAsia="等线" w:cs="微软雅黑"/>
        </w:rPr>
        <w:fldChar w:fldCharType="begin"/>
      </w:r>
      <w:r>
        <w:rPr>
          <w:rFonts w:hint="eastAsia" w:ascii="等线" w:hAnsi="等线" w:eastAsia="等线" w:cs="微软雅黑"/>
        </w:rPr>
        <w:instrText xml:space="preserve"> HYPERLINK "https://privacy.qq.com/noun.htm" \l "xxsj" \t "https://privacy.qq.com/_blank" </w:instrText>
      </w:r>
      <w:r>
        <w:rPr>
          <w:rFonts w:hint="eastAsia" w:ascii="等线" w:hAnsi="等线" w:eastAsia="等线" w:cs="微软雅黑"/>
        </w:rPr>
        <w:fldChar w:fldCharType="separate"/>
      </w:r>
      <w:r>
        <w:rPr>
          <w:rStyle w:val="9"/>
          <w:rFonts w:hint="eastAsia" w:ascii="等线" w:hAnsi="等线" w:eastAsia="等线" w:cs="微软雅黑"/>
        </w:rPr>
        <w:t>Cookie及相关技术</w:t>
      </w:r>
      <w:r>
        <w:rPr>
          <w:rFonts w:hint="eastAsia" w:ascii="等线" w:hAnsi="等线" w:eastAsia="等线" w:cs="微软雅黑"/>
        </w:rPr>
        <w:fldChar w:fldCharType="end"/>
      </w:r>
      <w:r>
        <w:rPr>
          <w:rFonts w:hint="eastAsia" w:ascii="等线" w:hAnsi="等线" w:eastAsia="等线" w:cs="微软雅黑"/>
        </w:rPr>
        <w:t>收集您的信息，目的是为您提供更个性化的用户体验和服务。我们会严格要求第三方合作伙伴遵守本政策的相关规定。</w:t>
      </w:r>
    </w:p>
    <w:p>
      <w:pPr>
        <w:pStyle w:val="4"/>
        <w:widowControl/>
        <w:spacing w:before="750" w:line="420" w:lineRule="atLeast"/>
        <w:rPr>
          <w:rFonts w:ascii="等线" w:hAnsi="等线" w:eastAsia="等线"/>
        </w:rPr>
      </w:pPr>
      <w:r>
        <w:rPr>
          <w:rFonts w:hint="eastAsia" w:ascii="等线" w:hAnsi="等线" w:eastAsia="等线" w:cs="微软雅黑"/>
        </w:rPr>
        <w:t>您也可以通过浏览器设置管理Cookie。但请注意，如果停用Cookie，您可能无法享受最佳的服务体验，某些服务也可能无法正常使用。</w:t>
      </w:r>
    </w:p>
    <w:p>
      <w:pPr>
        <w:pStyle w:val="3"/>
        <w:widowControl/>
        <w:spacing w:before="750" w:line="420" w:lineRule="atLeast"/>
        <w:rPr>
          <w:rFonts w:hint="default" w:ascii="等线" w:hAnsi="等线" w:eastAsia="等线"/>
          <w:sz w:val="24"/>
          <w:szCs w:val="24"/>
        </w:rPr>
      </w:pPr>
      <w:r>
        <w:rPr>
          <w:rFonts w:ascii="等线" w:hAnsi="等线" w:eastAsia="等线"/>
          <w:sz w:val="24"/>
          <w:szCs w:val="24"/>
        </w:rPr>
        <w:t>四、您分享的信息</w:t>
      </w:r>
    </w:p>
    <w:p>
      <w:pPr>
        <w:pStyle w:val="4"/>
        <w:widowControl/>
        <w:spacing w:before="750" w:line="420" w:lineRule="atLeast"/>
        <w:rPr>
          <w:rFonts w:ascii="等线" w:hAnsi="等线" w:eastAsia="等线"/>
        </w:rPr>
      </w:pPr>
      <w:r>
        <w:rPr>
          <w:rFonts w:hint="eastAsia" w:ascii="等线" w:hAnsi="等线" w:eastAsia="等线" w:cs="微软雅黑"/>
        </w:rPr>
        <w:t>您可以通过我们的服务与您的好友、家人及其他用户分享您的相关信息。例如，您在微信朋友圈中公开分享的文字和照片。请注意，这其中可能包含您的个人身份信息、个人财产信息等敏感信息。</w:t>
      </w:r>
      <w:r>
        <w:rPr>
          <w:rStyle w:val="7"/>
          <w:rFonts w:hint="eastAsia" w:ascii="等线" w:hAnsi="等线" w:eastAsia="等线" w:cs="微软雅黑"/>
        </w:rPr>
        <w:t>请您谨慎考虑披露您的相关个人敏感信息。</w:t>
      </w:r>
    </w:p>
    <w:p>
      <w:pPr>
        <w:pStyle w:val="4"/>
        <w:widowControl/>
        <w:spacing w:before="750" w:line="420" w:lineRule="atLeast"/>
        <w:rPr>
          <w:rFonts w:ascii="等线" w:hAnsi="等线" w:eastAsia="等线"/>
        </w:rPr>
      </w:pPr>
      <w:r>
        <w:rPr>
          <w:rFonts w:hint="eastAsia" w:ascii="等线" w:hAnsi="等线" w:eastAsia="等线" w:cs="微软雅黑"/>
        </w:rPr>
        <w:t>您可通过我们服务中的隐私设置来控制您分享信息的范围，也可通过服务中的设置或我们提供的指引删除您公开分享的信息。</w:t>
      </w:r>
      <w:r>
        <w:rPr>
          <w:rStyle w:val="7"/>
          <w:rFonts w:hint="eastAsia" w:ascii="等线" w:hAnsi="等线" w:eastAsia="等线" w:cs="微软雅黑"/>
        </w:rPr>
        <w:t>但请您注意，这些信息仍可能由其他用户或不受我们控制的非关联第三方独立地保存。</w:t>
      </w:r>
    </w:p>
    <w:p>
      <w:pPr>
        <w:pStyle w:val="3"/>
        <w:widowControl/>
        <w:spacing w:before="750" w:line="420" w:lineRule="atLeast"/>
        <w:rPr>
          <w:rFonts w:hint="default" w:ascii="等线" w:hAnsi="等线" w:eastAsia="等线"/>
          <w:sz w:val="24"/>
          <w:szCs w:val="24"/>
        </w:rPr>
      </w:pPr>
      <w:r>
        <w:rPr>
          <w:rFonts w:ascii="等线" w:hAnsi="等线" w:eastAsia="等线"/>
          <w:sz w:val="24"/>
          <w:szCs w:val="24"/>
        </w:rPr>
        <w:t>五、您如何管理自己的信息</w:t>
      </w:r>
    </w:p>
    <w:p>
      <w:pPr>
        <w:pStyle w:val="11"/>
        <w:widowControl/>
        <w:spacing w:before="750" w:line="420" w:lineRule="atLeast"/>
        <w:ind w:left="720"/>
        <w:rPr>
          <w:rFonts w:ascii="等线" w:hAnsi="等线" w:eastAsia="等线"/>
          <w:sz w:val="24"/>
        </w:rPr>
      </w:pPr>
      <w:r>
        <w:rPr>
          <w:rFonts w:hint="eastAsia" w:ascii="等线" w:hAnsi="等线" w:eastAsia="等线" w:cs="微软雅黑"/>
          <w:sz w:val="24"/>
        </w:rPr>
        <w:t>5.1您可以在使用我们服务的过程中，访问、修改和删除您提供的注册信息和其他个人信息，也可按照通知指引与我们联系。</w:t>
      </w:r>
      <w:r>
        <w:rPr>
          <w:rStyle w:val="7"/>
          <w:rFonts w:hint="eastAsia" w:ascii="等线" w:hAnsi="等线" w:eastAsia="等线" w:cs="微软雅黑"/>
          <w:sz w:val="24"/>
        </w:rPr>
        <w:t>您访问、修改和删除个人信息的范围和方式将取决于您使用的具体服务。</w:t>
      </w:r>
      <w:r>
        <w:rPr>
          <w:rFonts w:hint="eastAsia" w:ascii="等线" w:hAnsi="等线" w:eastAsia="等线" w:cs="微软雅黑"/>
          <w:sz w:val="24"/>
        </w:rPr>
        <w:t>例如，若您在使用地理位置相关服务时，希望停止分享您的地理位置信息，您可通过手机定位关闭功能、软硬件服务商及通讯服务提供商的关闭方式停止分享，建议您仔细阅读相关指引。</w:t>
      </w:r>
    </w:p>
    <w:p>
      <w:pPr>
        <w:pStyle w:val="11"/>
        <w:widowControl/>
        <w:spacing w:before="750" w:line="420" w:lineRule="atLeast"/>
        <w:ind w:left="720"/>
        <w:rPr>
          <w:rFonts w:ascii="等线" w:hAnsi="等线" w:eastAsia="等线"/>
          <w:sz w:val="24"/>
        </w:rPr>
      </w:pPr>
      <w:r>
        <w:rPr>
          <w:rFonts w:hint="eastAsia" w:ascii="等线" w:hAnsi="等线" w:eastAsia="等线" w:cs="微软雅黑"/>
          <w:sz w:val="24"/>
        </w:rPr>
        <w:t>5.2</w:t>
      </w:r>
      <w:r>
        <w:rPr>
          <w:rStyle w:val="7"/>
          <w:rFonts w:hint="eastAsia" w:ascii="等线" w:hAnsi="等线" w:eastAsia="等线" w:cs="微软雅黑"/>
          <w:sz w:val="24"/>
        </w:rPr>
        <w:t>我们将按照本政策所述，仅为实现我们产品或服务的功能，收集、使用您的信息。</w:t>
      </w:r>
      <w:r>
        <w:rPr>
          <w:rFonts w:hint="eastAsia" w:ascii="等线" w:hAnsi="等线" w:eastAsia="等线" w:cs="微软雅黑"/>
          <w:sz w:val="24"/>
        </w:rPr>
        <w:t>如您发现我们违反法律、行政法规的规定或者双方的约定收集、使用您的个人信息，您可以要求我们删除。如您发现我们收集、存储的您的个人信息有错误的，您也可以要求我们更正。请通过本政策列明的联系方式与我们联系。</w:t>
      </w:r>
    </w:p>
    <w:p>
      <w:pPr>
        <w:pStyle w:val="11"/>
        <w:widowControl/>
        <w:spacing w:before="750" w:line="420" w:lineRule="atLeast"/>
        <w:ind w:left="720"/>
        <w:rPr>
          <w:rFonts w:ascii="等线" w:hAnsi="等线" w:eastAsia="等线"/>
          <w:sz w:val="24"/>
        </w:rPr>
      </w:pPr>
      <w:r>
        <w:rPr>
          <w:rFonts w:hint="eastAsia" w:ascii="等线" w:hAnsi="等线" w:eastAsia="等线" w:cs="微软雅黑"/>
          <w:sz w:val="24"/>
        </w:rPr>
        <w:t>5.3在您访问、修改和删除相关信息时，我们可能会要求您进行身份验证，以保障帐号的安全。</w:t>
      </w:r>
    </w:p>
    <w:p>
      <w:pPr>
        <w:pStyle w:val="11"/>
        <w:widowControl/>
        <w:spacing w:before="750" w:line="420" w:lineRule="atLeast"/>
        <w:ind w:left="720"/>
        <w:rPr>
          <w:rFonts w:ascii="等线" w:hAnsi="等线" w:eastAsia="等线"/>
          <w:sz w:val="24"/>
        </w:rPr>
      </w:pPr>
      <w:r>
        <w:rPr>
          <w:rFonts w:hint="eastAsia" w:ascii="等线" w:hAnsi="等线" w:eastAsia="等线" w:cs="微软雅黑"/>
          <w:sz w:val="24"/>
        </w:rPr>
        <w:t>5.4请您理解，由于技术所限、法律或监管要求，我们可能无法满足您的所有要求，我们会在合理的期限内答复您的请求。</w:t>
      </w:r>
    </w:p>
    <w:p>
      <w:pPr>
        <w:pStyle w:val="3"/>
        <w:widowControl/>
        <w:spacing w:before="750" w:line="420" w:lineRule="atLeast"/>
        <w:rPr>
          <w:rFonts w:hint="default" w:ascii="等线" w:hAnsi="等线" w:eastAsia="等线"/>
          <w:sz w:val="24"/>
          <w:szCs w:val="24"/>
        </w:rPr>
      </w:pPr>
      <w:r>
        <w:rPr>
          <w:rFonts w:ascii="等线" w:hAnsi="等线" w:eastAsia="等线"/>
          <w:sz w:val="24"/>
          <w:szCs w:val="24"/>
        </w:rPr>
        <w:t>六、我们分享的信息</w:t>
      </w:r>
    </w:p>
    <w:p>
      <w:pPr>
        <w:pStyle w:val="4"/>
        <w:widowControl/>
        <w:spacing w:before="750" w:line="420" w:lineRule="atLeast"/>
        <w:rPr>
          <w:rFonts w:ascii="等线" w:hAnsi="等线" w:eastAsia="等线"/>
        </w:rPr>
      </w:pPr>
      <w:r>
        <w:rPr>
          <w:rFonts w:hint="eastAsia" w:ascii="等线" w:hAnsi="等线" w:eastAsia="等线" w:cs="微软雅黑"/>
        </w:rPr>
        <w:t>我们遵照法律法规的规定，对信息的分享进行严格的限制，例如：</w:t>
      </w:r>
    </w:p>
    <w:p>
      <w:pPr>
        <w:pStyle w:val="11"/>
        <w:widowControl/>
        <w:spacing w:before="750" w:line="420" w:lineRule="atLeast"/>
        <w:ind w:left="720"/>
        <w:rPr>
          <w:rFonts w:ascii="等线" w:hAnsi="等线" w:eastAsia="等线"/>
          <w:sz w:val="24"/>
        </w:rPr>
      </w:pPr>
      <w:r>
        <w:rPr>
          <w:rFonts w:hint="eastAsia" w:ascii="等线" w:hAnsi="等线" w:eastAsia="等线" w:cs="微软雅黑"/>
          <w:sz w:val="24"/>
        </w:rPr>
        <w:t>6.1经您事先同意，我们可能与第三方分享您的个人信息；</w:t>
      </w:r>
    </w:p>
    <w:p>
      <w:pPr>
        <w:pStyle w:val="11"/>
        <w:widowControl/>
        <w:spacing w:before="750" w:line="420" w:lineRule="atLeast"/>
        <w:ind w:left="720"/>
        <w:rPr>
          <w:rFonts w:ascii="等线" w:hAnsi="等线" w:eastAsia="等线"/>
          <w:sz w:val="24"/>
        </w:rPr>
      </w:pPr>
      <w:r>
        <w:rPr>
          <w:rFonts w:hint="eastAsia" w:ascii="等线" w:hAnsi="等线" w:eastAsia="等线" w:cs="微软雅黑"/>
          <w:sz w:val="24"/>
        </w:rPr>
        <w:t>6.2仅为实现外部处理的目的，我们可能会与第三方合作伙伴（第三方服务供应商、承包商、代理、广告合作伙伴、应用开发者等，例如，代表我们发出电子邮件或推送通知的通讯服务提供商、为我们提供位置服务的地图服务供应商）（他们可能并非位于您所在的法域）分享您的个人信息，让他们按照我们的说明、隐私政策以及其他相关的保密和安全措施来为我们处理上述信息，并用于以下用途：</w:t>
      </w:r>
    </w:p>
    <w:p>
      <w:pPr>
        <w:pStyle w:val="4"/>
        <w:widowControl/>
        <w:spacing w:before="750" w:line="420" w:lineRule="atLeast"/>
        <w:ind w:left="1440"/>
        <w:rPr>
          <w:rFonts w:ascii="等线" w:hAnsi="等线" w:eastAsia="等线"/>
        </w:rPr>
      </w:pPr>
      <w:r>
        <w:rPr>
          <w:rFonts w:hint="eastAsia" w:ascii="等线" w:hAnsi="等线" w:eastAsia="等线" w:cs="微软雅黑"/>
        </w:rPr>
        <w:t>6.2.1 向您提供我们的服务；</w:t>
      </w:r>
    </w:p>
    <w:p>
      <w:pPr>
        <w:pStyle w:val="4"/>
        <w:widowControl/>
        <w:spacing w:before="750" w:line="420" w:lineRule="atLeast"/>
        <w:ind w:left="1440"/>
        <w:rPr>
          <w:rFonts w:ascii="等线" w:hAnsi="等线" w:eastAsia="等线"/>
        </w:rPr>
      </w:pPr>
      <w:r>
        <w:rPr>
          <w:rFonts w:hint="eastAsia" w:ascii="等线" w:hAnsi="等线" w:eastAsia="等线" w:cs="微软雅黑"/>
        </w:rPr>
        <w:t>6.2.2 实现“我们如何使用收集的信息”部分所述目的；</w:t>
      </w:r>
    </w:p>
    <w:p>
      <w:pPr>
        <w:pStyle w:val="4"/>
        <w:widowControl/>
        <w:spacing w:before="750" w:line="420" w:lineRule="atLeast"/>
        <w:ind w:left="1440"/>
        <w:rPr>
          <w:rFonts w:ascii="等线" w:hAnsi="等线" w:eastAsia="等线"/>
        </w:rPr>
      </w:pPr>
      <w:r>
        <w:rPr>
          <w:rFonts w:hint="eastAsia" w:ascii="等线" w:hAnsi="等线" w:eastAsia="等线" w:cs="微软雅黑"/>
        </w:rPr>
        <w:t>6.2.3 理解、维护和改善我们的服务。</w:t>
      </w:r>
    </w:p>
    <w:p>
      <w:pPr>
        <w:pStyle w:val="4"/>
        <w:widowControl/>
        <w:spacing w:before="750" w:line="420" w:lineRule="atLeast"/>
        <w:ind w:left="720"/>
        <w:rPr>
          <w:rFonts w:ascii="等线" w:hAnsi="等线" w:eastAsia="等线"/>
        </w:rPr>
      </w:pPr>
      <w:r>
        <w:rPr>
          <w:rFonts w:hint="eastAsia" w:ascii="等线" w:hAnsi="等线" w:eastAsia="等线" w:cs="微软雅黑"/>
        </w:rPr>
        <w:t>如我们与上述第三方分享您的信息，我们将会采用加密、匿名化处理等手段保障您的信息安全。</w:t>
      </w:r>
    </w:p>
    <w:p>
      <w:pPr>
        <w:pStyle w:val="11"/>
        <w:widowControl/>
        <w:spacing w:before="750" w:line="420" w:lineRule="atLeast"/>
        <w:ind w:left="720"/>
        <w:rPr>
          <w:rFonts w:ascii="等线" w:hAnsi="等线" w:eastAsia="等线"/>
          <w:sz w:val="24"/>
        </w:rPr>
      </w:pPr>
      <w:r>
        <w:rPr>
          <w:rFonts w:hint="eastAsia" w:ascii="等线" w:hAnsi="等线" w:eastAsia="等线" w:cs="微软雅黑"/>
          <w:sz w:val="24"/>
        </w:rPr>
        <w:t>6.3随着我们业务的持续发展，当发生合并、收购、资产转让等交易导致向第三方分享您的个人信息时，我们将通过推送通知、公告等形式告知您相关情形，按照法律法规及不低于本政策所要求的标准继续保护或要求新的管理者继续保护您的个人信息。</w:t>
      </w:r>
    </w:p>
    <w:p>
      <w:pPr>
        <w:pStyle w:val="11"/>
        <w:widowControl/>
        <w:spacing w:before="750" w:line="420" w:lineRule="atLeast"/>
        <w:ind w:left="720"/>
        <w:rPr>
          <w:rFonts w:ascii="等线" w:hAnsi="等线" w:eastAsia="等线"/>
          <w:sz w:val="24"/>
        </w:rPr>
      </w:pPr>
      <w:r>
        <w:rPr>
          <w:rFonts w:hint="eastAsia" w:ascii="等线" w:hAnsi="等线" w:eastAsia="等线" w:cs="微软雅黑"/>
          <w:sz w:val="24"/>
        </w:rPr>
        <w:t>6.4我们会将所收集到的信息用于大数据分析。例如，我们将收集到的信息用于分析形成不包含任何个人信息的城市热力图或行业洞察报告。我们可能对外公开并与我们的合作伙伴分享经统计加工后不含身份识别内容的信息，用于了解用户如何使用我们服务或让公众了解我们服务的总体使用趋势。</w:t>
      </w:r>
    </w:p>
    <w:p>
      <w:pPr>
        <w:pStyle w:val="11"/>
        <w:widowControl/>
        <w:spacing w:before="750" w:line="420" w:lineRule="atLeast"/>
        <w:ind w:left="720"/>
        <w:rPr>
          <w:rFonts w:ascii="等线" w:hAnsi="等线" w:eastAsia="等线"/>
          <w:sz w:val="24"/>
        </w:rPr>
      </w:pPr>
      <w:r>
        <w:rPr>
          <w:rFonts w:hint="eastAsia" w:ascii="等线" w:hAnsi="等线" w:eastAsia="等线" w:cs="微软雅黑"/>
          <w:sz w:val="24"/>
        </w:rPr>
        <w:t>6.5我们可能基于以下目的披露您的个人信息：</w:t>
      </w:r>
    </w:p>
    <w:p>
      <w:pPr>
        <w:pStyle w:val="4"/>
        <w:widowControl/>
        <w:spacing w:before="750" w:line="420" w:lineRule="atLeast"/>
        <w:ind w:left="1440"/>
        <w:rPr>
          <w:rFonts w:ascii="等线" w:hAnsi="等线" w:eastAsia="等线"/>
        </w:rPr>
      </w:pPr>
      <w:r>
        <w:rPr>
          <w:rFonts w:hint="eastAsia" w:ascii="等线" w:hAnsi="等线" w:eastAsia="等线" w:cs="微软雅黑"/>
        </w:rPr>
        <w:t>6.5.1 遵守适用的法律法规等有关规定；</w:t>
      </w:r>
    </w:p>
    <w:p>
      <w:pPr>
        <w:pStyle w:val="4"/>
        <w:widowControl/>
        <w:spacing w:before="750" w:line="420" w:lineRule="atLeast"/>
        <w:ind w:left="1440"/>
        <w:rPr>
          <w:rFonts w:ascii="等线" w:hAnsi="等线" w:eastAsia="等线"/>
        </w:rPr>
      </w:pPr>
      <w:r>
        <w:rPr>
          <w:rFonts w:hint="eastAsia" w:ascii="等线" w:hAnsi="等线" w:eastAsia="等线" w:cs="微软雅黑"/>
        </w:rPr>
        <w:t>6.5.2 遵守法院判决、裁定或其他法律程序的规定；</w:t>
      </w:r>
    </w:p>
    <w:p>
      <w:pPr>
        <w:pStyle w:val="4"/>
        <w:widowControl/>
        <w:spacing w:before="750" w:line="420" w:lineRule="atLeast"/>
        <w:ind w:left="1440"/>
        <w:rPr>
          <w:rFonts w:ascii="等线" w:hAnsi="等线" w:eastAsia="等线"/>
        </w:rPr>
      </w:pPr>
      <w:r>
        <w:rPr>
          <w:rFonts w:hint="eastAsia" w:ascii="等线" w:hAnsi="等线" w:eastAsia="等线" w:cs="微软雅黑"/>
        </w:rPr>
        <w:t>6.5.3 遵守相关政府机关或其他法定授权组织的要求；</w:t>
      </w:r>
    </w:p>
    <w:p>
      <w:pPr>
        <w:pStyle w:val="4"/>
        <w:widowControl/>
        <w:spacing w:before="750" w:line="420" w:lineRule="atLeast"/>
        <w:ind w:left="1440"/>
        <w:rPr>
          <w:rFonts w:ascii="等线" w:hAnsi="等线" w:eastAsia="等线"/>
        </w:rPr>
      </w:pPr>
      <w:r>
        <w:rPr>
          <w:rFonts w:hint="eastAsia" w:ascii="等线" w:hAnsi="等线" w:eastAsia="等线" w:cs="微软雅黑"/>
        </w:rPr>
        <w:t>6.5.4 我们有理由确信需要遵守法律法规等有关规定；</w:t>
      </w:r>
    </w:p>
    <w:p>
      <w:pPr>
        <w:pStyle w:val="4"/>
        <w:widowControl/>
        <w:spacing w:before="750" w:line="420" w:lineRule="atLeast"/>
        <w:ind w:left="1440"/>
        <w:rPr>
          <w:rFonts w:ascii="等线" w:hAnsi="等线" w:eastAsia="等线"/>
        </w:rPr>
      </w:pPr>
      <w:r>
        <w:rPr>
          <w:rFonts w:hint="eastAsia" w:ascii="等线" w:hAnsi="等线" w:eastAsia="等线" w:cs="微软雅黑"/>
        </w:rPr>
        <w:t>6.5.5 为执行相关服务协议或本政策、维护社会公共利益，为保护我们的客户、我们或我们的关联公司、其他用户或雇员的人身财产安全或其他合法权益合理且必要的用途。</w:t>
      </w:r>
    </w:p>
    <w:p>
      <w:pPr>
        <w:pStyle w:val="3"/>
        <w:widowControl/>
        <w:spacing w:before="750" w:line="420" w:lineRule="atLeast"/>
        <w:rPr>
          <w:rFonts w:hint="default" w:ascii="等线" w:hAnsi="等线" w:eastAsia="等线"/>
          <w:sz w:val="24"/>
          <w:szCs w:val="24"/>
        </w:rPr>
      </w:pPr>
      <w:r>
        <w:rPr>
          <w:rFonts w:ascii="等线" w:hAnsi="等线" w:eastAsia="等线"/>
          <w:sz w:val="24"/>
          <w:szCs w:val="24"/>
        </w:rPr>
        <w:t>七、我们可能向您发送的信息</w:t>
      </w:r>
    </w:p>
    <w:p>
      <w:pPr>
        <w:pStyle w:val="11"/>
        <w:widowControl/>
        <w:spacing w:before="750" w:line="420" w:lineRule="atLeast"/>
        <w:ind w:left="720"/>
        <w:rPr>
          <w:rFonts w:ascii="等线" w:hAnsi="等线" w:eastAsia="等线"/>
          <w:sz w:val="24"/>
        </w:rPr>
      </w:pPr>
      <w:r>
        <w:rPr>
          <w:rFonts w:hint="eastAsia" w:ascii="等线" w:hAnsi="等线" w:eastAsia="等线" w:cs="微软雅黑"/>
          <w:sz w:val="24"/>
        </w:rPr>
        <w:t>7.1信息推送</w:t>
      </w:r>
    </w:p>
    <w:p>
      <w:pPr>
        <w:pStyle w:val="4"/>
        <w:widowControl/>
        <w:spacing w:before="750" w:line="420" w:lineRule="atLeast"/>
        <w:ind w:left="720"/>
        <w:rPr>
          <w:rFonts w:ascii="等线" w:hAnsi="等线" w:eastAsia="等线"/>
        </w:rPr>
      </w:pPr>
      <w:r>
        <w:rPr>
          <w:rFonts w:hint="eastAsia" w:ascii="等线" w:hAnsi="等线" w:eastAsia="等线" w:cs="微软雅黑"/>
        </w:rPr>
        <w:t>您在使用我们的服务时，我们可能向您发送电子邮件、短信、资讯或推送通知。您可以按照我们的相关提示，在设备上选择取消订阅。</w:t>
      </w:r>
    </w:p>
    <w:p>
      <w:pPr>
        <w:pStyle w:val="11"/>
        <w:widowControl/>
        <w:spacing w:before="750" w:line="420" w:lineRule="atLeast"/>
        <w:ind w:left="720"/>
        <w:rPr>
          <w:rFonts w:ascii="等线" w:hAnsi="等线" w:eastAsia="等线"/>
          <w:sz w:val="24"/>
        </w:rPr>
      </w:pPr>
      <w:r>
        <w:rPr>
          <w:rFonts w:hint="eastAsia" w:ascii="等线" w:hAnsi="等线" w:eastAsia="等线" w:cs="微软雅黑"/>
          <w:sz w:val="24"/>
        </w:rPr>
        <w:t>7.2与服务有关的公告</w:t>
      </w:r>
    </w:p>
    <w:p>
      <w:pPr>
        <w:pStyle w:val="4"/>
        <w:widowControl/>
        <w:spacing w:before="750" w:line="420" w:lineRule="atLeast"/>
        <w:ind w:left="720"/>
        <w:rPr>
          <w:rFonts w:ascii="等线" w:hAnsi="等线" w:eastAsia="等线"/>
        </w:rPr>
      </w:pPr>
      <w:r>
        <w:rPr>
          <w:rFonts w:hint="eastAsia" w:ascii="等线" w:hAnsi="等线" w:eastAsia="等线" w:cs="微软雅黑"/>
        </w:rPr>
        <w:t>我们可能在必要时（例如，因系统维护而暂停某一项服务时）向您发出与服务有关的公告。您可能无法取消这些与服务有关、性质不属于广告的公告。</w:t>
      </w:r>
    </w:p>
    <w:p>
      <w:pPr>
        <w:pStyle w:val="3"/>
        <w:widowControl/>
        <w:spacing w:before="750" w:line="420" w:lineRule="atLeast"/>
        <w:rPr>
          <w:rFonts w:hint="default" w:ascii="等线" w:hAnsi="等线" w:eastAsia="等线"/>
          <w:sz w:val="24"/>
          <w:szCs w:val="24"/>
        </w:rPr>
      </w:pPr>
      <w:r>
        <w:rPr>
          <w:rFonts w:ascii="等线" w:hAnsi="等线" w:eastAsia="等线"/>
          <w:sz w:val="24"/>
          <w:szCs w:val="24"/>
        </w:rPr>
        <w:t>八、存储信息的地点和期限</w:t>
      </w:r>
    </w:p>
    <w:p>
      <w:pPr>
        <w:pStyle w:val="11"/>
        <w:widowControl/>
        <w:spacing w:before="750" w:line="420" w:lineRule="atLeast"/>
        <w:ind w:left="720"/>
        <w:rPr>
          <w:rFonts w:ascii="等线" w:hAnsi="等线" w:eastAsia="等线"/>
          <w:sz w:val="24"/>
        </w:rPr>
      </w:pPr>
      <w:r>
        <w:rPr>
          <w:rFonts w:hint="eastAsia" w:ascii="等线" w:hAnsi="等线" w:eastAsia="等线" w:cs="微软雅黑"/>
          <w:sz w:val="24"/>
        </w:rPr>
        <w:t>8.1存储信息的地点</w:t>
      </w:r>
    </w:p>
    <w:p>
      <w:pPr>
        <w:pStyle w:val="4"/>
        <w:widowControl/>
        <w:spacing w:before="750" w:line="420" w:lineRule="atLeast"/>
        <w:ind w:left="720"/>
        <w:rPr>
          <w:rFonts w:ascii="等线" w:hAnsi="等线" w:eastAsia="等线"/>
        </w:rPr>
      </w:pPr>
      <w:r>
        <w:rPr>
          <w:rFonts w:hint="eastAsia" w:ascii="等线" w:hAnsi="等线" w:eastAsia="等线" w:cs="微软雅黑"/>
        </w:rPr>
        <w:t>我们遵守法律法规的规定，将境内收集的用户个人信息存储于境内。</w:t>
      </w:r>
    </w:p>
    <w:p>
      <w:pPr>
        <w:pStyle w:val="11"/>
        <w:widowControl/>
        <w:spacing w:before="750" w:line="420" w:lineRule="atLeast"/>
        <w:ind w:left="720"/>
        <w:rPr>
          <w:rFonts w:ascii="等线" w:hAnsi="等线" w:eastAsia="等线"/>
          <w:sz w:val="24"/>
        </w:rPr>
      </w:pPr>
      <w:r>
        <w:rPr>
          <w:rFonts w:hint="eastAsia" w:ascii="等线" w:hAnsi="等线" w:eastAsia="等线" w:cs="微软雅黑"/>
          <w:sz w:val="24"/>
        </w:rPr>
        <w:t>8.2存储信息的期限</w:t>
      </w:r>
    </w:p>
    <w:p>
      <w:pPr>
        <w:pStyle w:val="4"/>
        <w:widowControl/>
        <w:spacing w:before="750" w:line="420" w:lineRule="atLeast"/>
        <w:ind w:left="720"/>
        <w:rPr>
          <w:rFonts w:ascii="等线" w:hAnsi="等线" w:eastAsia="等线"/>
        </w:rPr>
      </w:pPr>
      <w:r>
        <w:rPr>
          <w:rFonts w:hint="eastAsia" w:ascii="等线" w:hAnsi="等线" w:eastAsia="等线" w:cs="微软雅黑"/>
        </w:rPr>
        <w:t>一般而言，我们仅为实现目的所必需的最短时间保留您的个人信息。但在下列情况下，我们有可能因需符合法律要求，更改个人信息的存储时间：</w:t>
      </w:r>
    </w:p>
    <w:p>
      <w:pPr>
        <w:pStyle w:val="4"/>
        <w:widowControl/>
        <w:spacing w:before="750" w:line="420" w:lineRule="atLeast"/>
        <w:ind w:left="1440"/>
        <w:rPr>
          <w:rFonts w:ascii="等线" w:hAnsi="等线" w:eastAsia="等线"/>
        </w:rPr>
      </w:pPr>
      <w:r>
        <w:rPr>
          <w:rFonts w:hint="eastAsia" w:ascii="等线" w:hAnsi="等线" w:eastAsia="等线" w:cs="微软雅黑"/>
        </w:rPr>
        <w:t>8.2.1 为遵守适用的法律法规等有关规定；</w:t>
      </w:r>
    </w:p>
    <w:p>
      <w:pPr>
        <w:pStyle w:val="4"/>
        <w:widowControl/>
        <w:spacing w:before="750" w:line="420" w:lineRule="atLeast"/>
        <w:ind w:left="1440"/>
        <w:rPr>
          <w:rFonts w:ascii="等线" w:hAnsi="等线" w:eastAsia="等线"/>
        </w:rPr>
      </w:pPr>
      <w:r>
        <w:rPr>
          <w:rFonts w:hint="eastAsia" w:ascii="等线" w:hAnsi="等线" w:eastAsia="等线" w:cs="微软雅黑"/>
        </w:rPr>
        <w:t>8.2.2 为遵守法院判决、裁定或其他法律程序的规定；</w:t>
      </w:r>
    </w:p>
    <w:p>
      <w:pPr>
        <w:pStyle w:val="4"/>
        <w:widowControl/>
        <w:spacing w:before="750" w:line="420" w:lineRule="atLeast"/>
        <w:ind w:left="1440"/>
        <w:rPr>
          <w:rFonts w:ascii="等线" w:hAnsi="等线" w:eastAsia="等线"/>
        </w:rPr>
      </w:pPr>
      <w:r>
        <w:rPr>
          <w:rFonts w:hint="eastAsia" w:ascii="等线" w:hAnsi="等线" w:eastAsia="等线" w:cs="微软雅黑"/>
        </w:rPr>
        <w:t>8.2.3 为遵守相关政府机关或法定授权组织的要求；</w:t>
      </w:r>
    </w:p>
    <w:p>
      <w:pPr>
        <w:pStyle w:val="4"/>
        <w:widowControl/>
        <w:spacing w:before="750" w:line="420" w:lineRule="atLeast"/>
        <w:ind w:left="1440"/>
        <w:rPr>
          <w:rFonts w:ascii="等线" w:hAnsi="等线" w:eastAsia="等线"/>
        </w:rPr>
      </w:pPr>
      <w:r>
        <w:rPr>
          <w:rFonts w:hint="eastAsia" w:ascii="等线" w:hAnsi="等线" w:eastAsia="等线" w:cs="微软雅黑"/>
        </w:rPr>
        <w:t>8.2.4 我们有理由确信需要遵守法律法规等有关规定；</w:t>
      </w:r>
    </w:p>
    <w:p>
      <w:pPr>
        <w:pStyle w:val="4"/>
        <w:widowControl/>
        <w:spacing w:before="750" w:line="420" w:lineRule="atLeast"/>
        <w:ind w:left="1440"/>
        <w:rPr>
          <w:rFonts w:ascii="等线" w:hAnsi="等线" w:eastAsia="等线"/>
        </w:rPr>
      </w:pPr>
      <w:r>
        <w:rPr>
          <w:rFonts w:hint="eastAsia" w:ascii="等线" w:hAnsi="等线" w:eastAsia="等线" w:cs="微软雅黑"/>
        </w:rPr>
        <w:t>8.2.5 为执行相关服务协议或本政策、维护社会公共利益，为保护我们的客户、我们或我们的关联公司、其他用户或雇员的人身财产安全或其他合法权益所合理必需的用途。</w:t>
      </w:r>
    </w:p>
    <w:p>
      <w:pPr>
        <w:pStyle w:val="4"/>
        <w:widowControl/>
        <w:spacing w:before="750" w:line="420" w:lineRule="atLeast"/>
        <w:ind w:left="720"/>
        <w:rPr>
          <w:rFonts w:ascii="等线" w:hAnsi="等线" w:eastAsia="等线"/>
        </w:rPr>
      </w:pPr>
      <w:r>
        <w:rPr>
          <w:rFonts w:hint="eastAsia" w:ascii="等线" w:hAnsi="等线" w:eastAsia="等线" w:cs="微软雅黑"/>
        </w:rPr>
        <w:t>当我们的产品或服务发生停止运营的情形时，我们将采取例如，推送通知、公告等形式通知您，并在合理的期限内删除或匿名化处理您的个人信息。</w:t>
      </w:r>
    </w:p>
    <w:p>
      <w:pPr>
        <w:pStyle w:val="3"/>
        <w:widowControl/>
        <w:spacing w:before="750" w:line="420" w:lineRule="atLeast"/>
        <w:rPr>
          <w:rFonts w:hint="default" w:ascii="等线" w:hAnsi="等线" w:eastAsia="等线"/>
          <w:sz w:val="24"/>
          <w:szCs w:val="24"/>
        </w:rPr>
      </w:pPr>
      <w:r>
        <w:rPr>
          <w:rFonts w:ascii="等线" w:hAnsi="等线" w:eastAsia="等线"/>
          <w:sz w:val="24"/>
          <w:szCs w:val="24"/>
        </w:rPr>
        <w:t>九、信息安全</w:t>
      </w:r>
    </w:p>
    <w:p>
      <w:pPr>
        <w:pStyle w:val="4"/>
        <w:widowControl/>
        <w:spacing w:before="750" w:line="420" w:lineRule="atLeast"/>
        <w:rPr>
          <w:rFonts w:ascii="等线" w:hAnsi="等线" w:eastAsia="等线"/>
        </w:rPr>
      </w:pPr>
      <w:r>
        <w:rPr>
          <w:rFonts w:hint="eastAsia" w:ascii="等线" w:hAnsi="等线" w:eastAsia="等线" w:cs="微软雅黑"/>
        </w:rPr>
        <w:t>我们为您的信息提供相应的安全保障，以防止信息的丢失、不当使用、未经授权访问或披露。</w:t>
      </w:r>
    </w:p>
    <w:p>
      <w:pPr>
        <w:pStyle w:val="11"/>
        <w:widowControl/>
        <w:spacing w:before="750" w:line="420" w:lineRule="atLeast"/>
        <w:ind w:left="720"/>
        <w:rPr>
          <w:rFonts w:ascii="等线" w:hAnsi="等线" w:eastAsia="等线"/>
          <w:sz w:val="24"/>
        </w:rPr>
      </w:pPr>
      <w:r>
        <w:rPr>
          <w:rFonts w:hint="eastAsia" w:ascii="等线" w:hAnsi="等线" w:eastAsia="等线" w:cs="微软雅黑"/>
          <w:sz w:val="24"/>
        </w:rPr>
        <w:t>9.1我们严格遵守法律法规保护用户的通信秘密。</w:t>
      </w:r>
    </w:p>
    <w:p>
      <w:pPr>
        <w:pStyle w:val="11"/>
        <w:widowControl/>
        <w:spacing w:before="750" w:line="420" w:lineRule="atLeast"/>
        <w:ind w:left="720"/>
        <w:rPr>
          <w:rFonts w:ascii="等线" w:hAnsi="等线" w:eastAsia="等线"/>
          <w:sz w:val="24"/>
        </w:rPr>
      </w:pPr>
      <w:r>
        <w:rPr>
          <w:rFonts w:hint="eastAsia" w:ascii="等线" w:hAnsi="等线" w:eastAsia="等线" w:cs="微软雅黑"/>
          <w:sz w:val="24"/>
        </w:rPr>
        <w:t>9.2我们将在合理的安全水平内使用各种安全保护措施以保障信息的安全。例如，我们使用加密技术（例如，TLS、</w:t>
      </w:r>
      <w:r>
        <w:rPr>
          <w:rFonts w:hint="eastAsia" w:ascii="等线" w:hAnsi="等线" w:eastAsia="等线" w:cs="微软雅黑"/>
          <w:sz w:val="24"/>
        </w:rPr>
        <w:fldChar w:fldCharType="begin"/>
      </w:r>
      <w:r>
        <w:rPr>
          <w:rFonts w:hint="eastAsia" w:ascii="等线" w:hAnsi="等线" w:eastAsia="等线" w:cs="微软雅黑"/>
          <w:sz w:val="24"/>
        </w:rPr>
        <w:instrText xml:space="preserve"> HYPERLINK "https://privacy.qq.com/noun.htm" \l "ssl" \t "https://privacy.qq.com/_blank" </w:instrText>
      </w:r>
      <w:r>
        <w:rPr>
          <w:rFonts w:hint="eastAsia" w:ascii="等线" w:hAnsi="等线" w:eastAsia="等线" w:cs="微软雅黑"/>
          <w:sz w:val="24"/>
        </w:rPr>
        <w:fldChar w:fldCharType="separate"/>
      </w:r>
      <w:r>
        <w:rPr>
          <w:rStyle w:val="9"/>
          <w:rFonts w:hint="eastAsia" w:ascii="等线" w:hAnsi="等线" w:eastAsia="等线" w:cs="微软雅黑"/>
          <w:sz w:val="24"/>
        </w:rPr>
        <w:t>SSL</w:t>
      </w:r>
      <w:r>
        <w:rPr>
          <w:rFonts w:hint="eastAsia" w:ascii="等线" w:hAnsi="等线" w:eastAsia="等线" w:cs="微软雅黑"/>
          <w:sz w:val="24"/>
        </w:rPr>
        <w:fldChar w:fldCharType="end"/>
      </w:r>
      <w:r>
        <w:rPr>
          <w:rFonts w:hint="eastAsia" w:ascii="等线" w:hAnsi="等线" w:eastAsia="等线" w:cs="微软雅黑"/>
          <w:sz w:val="24"/>
        </w:rPr>
        <w:t>）、匿名化处理等手段来保护您的个人信息。</w:t>
      </w:r>
    </w:p>
    <w:p>
      <w:pPr>
        <w:pStyle w:val="11"/>
        <w:widowControl/>
        <w:spacing w:before="750" w:line="420" w:lineRule="atLeast"/>
        <w:ind w:left="720"/>
        <w:rPr>
          <w:rFonts w:ascii="等线" w:hAnsi="等线" w:eastAsia="等线"/>
          <w:sz w:val="24"/>
        </w:rPr>
      </w:pPr>
      <w:r>
        <w:rPr>
          <w:rFonts w:hint="eastAsia" w:ascii="等线" w:hAnsi="等线" w:eastAsia="等线" w:cs="微软雅黑"/>
          <w:sz w:val="24"/>
        </w:rPr>
        <w:t>9.3我们建立专门的管理制度、流程和组织确保信息安全。例如，我们严格限制访问信息的人员范围，要求他们遵守保密义务，并进行审查。</w:t>
      </w:r>
    </w:p>
    <w:p>
      <w:pPr>
        <w:pStyle w:val="11"/>
        <w:widowControl/>
        <w:spacing w:before="750" w:line="420" w:lineRule="atLeast"/>
        <w:ind w:left="720"/>
        <w:rPr>
          <w:rFonts w:ascii="等线" w:hAnsi="等线" w:eastAsia="等线"/>
          <w:sz w:val="24"/>
        </w:rPr>
      </w:pPr>
      <w:r>
        <w:rPr>
          <w:rFonts w:hint="eastAsia" w:ascii="等线" w:hAnsi="等线" w:eastAsia="等线" w:cs="微软雅黑"/>
          <w:sz w:val="24"/>
        </w:rPr>
        <w:t>9.4若发生个人信息泄露等安全事件，我们会启动应急预案，阻止安全事件扩大，并以推送通知、公告等形式告知您。</w:t>
      </w:r>
    </w:p>
    <w:p>
      <w:pPr>
        <w:pStyle w:val="3"/>
        <w:widowControl/>
        <w:spacing w:before="750" w:line="420" w:lineRule="atLeast"/>
        <w:rPr>
          <w:rFonts w:hint="default" w:ascii="等线" w:hAnsi="等线" w:eastAsia="等线"/>
          <w:sz w:val="24"/>
          <w:szCs w:val="24"/>
        </w:rPr>
      </w:pPr>
      <w:r>
        <w:rPr>
          <w:rFonts w:ascii="等线" w:hAnsi="等线" w:eastAsia="等线"/>
          <w:sz w:val="24"/>
          <w:szCs w:val="24"/>
        </w:rPr>
        <w:t>十、广告</w:t>
      </w:r>
    </w:p>
    <w:p>
      <w:pPr>
        <w:pStyle w:val="4"/>
        <w:widowControl/>
        <w:spacing w:before="750" w:line="420" w:lineRule="atLeast"/>
        <w:rPr>
          <w:rFonts w:ascii="等线" w:hAnsi="等线" w:eastAsia="等线"/>
        </w:rPr>
      </w:pPr>
      <w:r>
        <w:rPr>
          <w:rFonts w:hint="eastAsia" w:ascii="等线" w:hAnsi="等线" w:eastAsia="等线" w:cs="微软雅黑"/>
        </w:rPr>
        <w:t>我们可能使用您的相关信息，在相关网站、应用及其他渠道向您提供与您更加相关的广告。</w:t>
      </w:r>
    </w:p>
    <w:p>
      <w:pPr>
        <w:pStyle w:val="3"/>
        <w:widowControl/>
        <w:spacing w:before="750" w:line="420" w:lineRule="atLeast"/>
        <w:rPr>
          <w:rFonts w:hint="default" w:ascii="等线" w:hAnsi="等线" w:eastAsia="等线"/>
          <w:sz w:val="24"/>
          <w:szCs w:val="24"/>
        </w:rPr>
      </w:pPr>
      <w:r>
        <w:rPr>
          <w:rFonts w:ascii="等线" w:hAnsi="等线" w:eastAsia="等线"/>
          <w:sz w:val="24"/>
          <w:szCs w:val="24"/>
        </w:rPr>
        <w:t>十一、未成年人保护</w:t>
      </w:r>
    </w:p>
    <w:p>
      <w:pPr>
        <w:pStyle w:val="4"/>
        <w:widowControl/>
        <w:spacing w:before="750" w:line="420" w:lineRule="atLeast"/>
        <w:rPr>
          <w:rFonts w:ascii="等线" w:hAnsi="等线" w:eastAsia="等线"/>
        </w:rPr>
      </w:pPr>
      <w:r>
        <w:rPr>
          <w:rFonts w:hint="eastAsia" w:ascii="等线" w:hAnsi="等线" w:eastAsia="等线" w:cs="微软雅黑"/>
        </w:rPr>
        <w:t>我们非常重视对未成年人个人信息的保护。根据相关法律法规的规定，若您是18周岁以下的未成年人，在使用iBusChina的服务前，应事先取得您的家长或法定监护人的同意。若您是未成年人的监护人，当您对您所监护的未成年人的个人信息有相关疑问时，请通过第十三部分中的联系方式与我们联系。</w:t>
      </w:r>
    </w:p>
    <w:p>
      <w:pPr>
        <w:pStyle w:val="3"/>
        <w:widowControl/>
        <w:spacing w:before="750" w:line="420" w:lineRule="atLeast"/>
        <w:rPr>
          <w:rFonts w:hint="default" w:ascii="等线" w:hAnsi="等线" w:eastAsia="等线"/>
          <w:sz w:val="24"/>
          <w:szCs w:val="24"/>
        </w:rPr>
      </w:pPr>
      <w:r>
        <w:rPr>
          <w:rFonts w:ascii="等线" w:hAnsi="等线" w:eastAsia="等线"/>
          <w:sz w:val="24"/>
          <w:szCs w:val="24"/>
        </w:rPr>
        <w:t>十二、适用范围</w:t>
      </w:r>
    </w:p>
    <w:p>
      <w:pPr>
        <w:pStyle w:val="4"/>
        <w:widowControl/>
        <w:spacing w:before="750" w:line="420" w:lineRule="atLeast"/>
        <w:rPr>
          <w:rFonts w:ascii="等线" w:hAnsi="等线" w:eastAsia="等线"/>
        </w:rPr>
      </w:pPr>
      <w:r>
        <w:rPr>
          <w:rFonts w:hint="eastAsia" w:ascii="等线" w:hAnsi="等线" w:eastAsia="等线" w:cs="微软雅黑"/>
        </w:rPr>
        <w:t>我们的所有服务均适用本政策。但某些服务有其特定的隐私指引/声明，</w:t>
      </w:r>
      <w:r>
        <w:rPr>
          <w:rStyle w:val="7"/>
          <w:rFonts w:hint="eastAsia" w:ascii="等线" w:hAnsi="等线" w:eastAsia="等线" w:cs="微软雅黑"/>
        </w:rPr>
        <w:t>该特定隐私指引/声明更具体地说明我们在该服务中如何处理您的信息。如本政策与特定服务的隐私指引/声明有不一致之处，请以该特定隐私指引/声明为准。</w:t>
      </w:r>
    </w:p>
    <w:p>
      <w:pPr>
        <w:pStyle w:val="3"/>
        <w:widowControl/>
        <w:spacing w:before="750" w:line="420" w:lineRule="atLeast"/>
        <w:rPr>
          <w:rFonts w:hint="default" w:ascii="等线" w:hAnsi="等线" w:eastAsia="等线"/>
          <w:sz w:val="24"/>
          <w:szCs w:val="24"/>
        </w:rPr>
      </w:pPr>
      <w:r>
        <w:rPr>
          <w:rFonts w:ascii="等线" w:hAnsi="等线" w:eastAsia="等线"/>
          <w:sz w:val="24"/>
          <w:szCs w:val="24"/>
        </w:rPr>
        <w:t>十三、联系我们</w:t>
      </w:r>
    </w:p>
    <w:p>
      <w:pPr>
        <w:pStyle w:val="4"/>
        <w:widowControl/>
        <w:spacing w:before="750" w:line="420" w:lineRule="atLeast"/>
        <w:rPr>
          <w:rFonts w:ascii="等线" w:hAnsi="等线" w:eastAsia="等线"/>
        </w:rPr>
      </w:pPr>
      <w:r>
        <w:rPr>
          <w:rFonts w:hint="eastAsia" w:ascii="等线" w:hAnsi="等线" w:eastAsia="等线" w:cs="微软雅黑"/>
        </w:rPr>
        <w:t>如您对本政策或其他相关事宜有疑问，请通过 </w:t>
      </w:r>
      <w:r>
        <w:rPr>
          <w:rFonts w:ascii="等线" w:hAnsi="等线" w:eastAsia="等线" w:cs="Microsoft YaHei UI"/>
          <w:b/>
          <w:color w:val="000000"/>
          <w:shd w:val="clear" w:color="auto" w:fill="FFFFFF"/>
        </w:rPr>
        <w:t>Martin.Dai@homecaught.cn</w:t>
      </w:r>
      <w:r>
        <w:rPr>
          <w:rFonts w:hint="eastAsia" w:ascii="等线" w:hAnsi="等线" w:eastAsia="等线" w:cs="微软雅黑"/>
        </w:rPr>
        <w:t>与我们联系。</w:t>
      </w:r>
    </w:p>
    <w:p>
      <w:pPr>
        <w:pStyle w:val="3"/>
        <w:widowControl/>
        <w:spacing w:before="750" w:line="420" w:lineRule="atLeast"/>
        <w:rPr>
          <w:rFonts w:hint="default" w:ascii="等线" w:hAnsi="等线" w:eastAsia="等线"/>
          <w:sz w:val="24"/>
          <w:szCs w:val="24"/>
        </w:rPr>
      </w:pPr>
      <w:r>
        <w:rPr>
          <w:rFonts w:ascii="等线" w:hAnsi="等线" w:eastAsia="等线"/>
          <w:sz w:val="24"/>
          <w:szCs w:val="24"/>
        </w:rPr>
        <w:t>十四、变更</w:t>
      </w:r>
    </w:p>
    <w:p>
      <w:pPr>
        <w:pStyle w:val="4"/>
        <w:widowControl/>
        <w:spacing w:before="750" w:line="420" w:lineRule="atLeast"/>
        <w:rPr>
          <w:rFonts w:ascii="等线" w:hAnsi="等线" w:eastAsia="等线"/>
        </w:rPr>
      </w:pPr>
      <w:r>
        <w:rPr>
          <w:rFonts w:hint="eastAsia" w:ascii="等线" w:hAnsi="等线" w:eastAsia="等线" w:cs="微软雅黑"/>
        </w:rPr>
        <w:t>我们可能适时修订本政策内容。如该等变更会导致您在本政策项下权利的实质减损，我们将在变更生效前，通过在页面显著位置提示、向您发送电子邮件等方式通知您。</w:t>
      </w:r>
      <w:r>
        <w:rPr>
          <w:rStyle w:val="7"/>
          <w:rFonts w:hint="eastAsia" w:ascii="等线" w:hAnsi="等线" w:eastAsia="等线" w:cs="微软雅黑"/>
        </w:rPr>
        <w:t>在该种情况下，若您继续使用我们的服务，即表示同意受经修订的政策约束。</w:t>
      </w:r>
    </w:p>
    <w:p>
      <w:pPr>
        <w:pStyle w:val="12"/>
        <w:widowControl/>
        <w:spacing w:before="750" w:line="420" w:lineRule="atLeast"/>
        <w:rPr>
          <w:rFonts w:ascii="等线" w:hAnsi="等线" w:eastAsia="等线"/>
          <w:sz w:val="24"/>
        </w:rPr>
      </w:pPr>
      <w:r>
        <w:rPr>
          <w:rFonts w:hint="eastAsia" w:ascii="等线" w:hAnsi="等线" w:eastAsia="等线" w:cs="微软雅黑"/>
          <w:sz w:val="24"/>
        </w:rPr>
        <w:t xml:space="preserve">更新日期: 2018年6月13日 </w:t>
      </w:r>
    </w:p>
    <w:p>
      <w:pPr>
        <w:rPr>
          <w:rFonts w:ascii="等线" w:hAnsi="等线" w:eastAsia="等线"/>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Microsoft YaHei UI">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382A6D"/>
    <w:multiLevelType w:val="multilevel"/>
    <w:tmpl w:val="BC382A6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D7CFA525"/>
    <w:multiLevelType w:val="multilevel"/>
    <w:tmpl w:val="D7CFA525"/>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
    <w:nsid w:val="422FA764"/>
    <w:multiLevelType w:val="multilevel"/>
    <w:tmpl w:val="422FA76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1323C1"/>
    <w:rsid w:val="00337AB4"/>
    <w:rsid w:val="004D13DC"/>
    <w:rsid w:val="005267B0"/>
    <w:rsid w:val="00964940"/>
    <w:rsid w:val="1F4B2EA1"/>
    <w:rsid w:val="3163461E"/>
    <w:rsid w:val="37D912B3"/>
    <w:rsid w:val="3F146342"/>
    <w:rsid w:val="4FB311F8"/>
    <w:rsid w:val="6B8146D3"/>
    <w:rsid w:val="6D535020"/>
    <w:rsid w:val="70A0396F"/>
    <w:rsid w:val="72ED2205"/>
    <w:rsid w:val="741323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jc w:val="left"/>
      <w:outlineLvl w:val="0"/>
    </w:pPr>
    <w:rPr>
      <w:rFonts w:hint="eastAsia" w:ascii="宋体" w:hAnsi="宋体" w:eastAsia="宋体" w:cs="Times New Roman"/>
      <w:b/>
      <w:kern w:val="44"/>
      <w:sz w:val="48"/>
      <w:szCs w:val="48"/>
    </w:rPr>
  </w:style>
  <w:style w:type="paragraph" w:styleId="3">
    <w:name w:val="heading 2"/>
    <w:basedOn w:val="1"/>
    <w:next w:val="1"/>
    <w:semiHidden/>
    <w:unhideWhenUsed/>
    <w:qFormat/>
    <w:uiPriority w:val="0"/>
    <w:pPr>
      <w:jc w:val="left"/>
      <w:outlineLvl w:val="1"/>
    </w:pPr>
    <w:rPr>
      <w:rFonts w:hint="eastAsia" w:ascii="宋体" w:hAnsi="宋体" w:eastAsia="宋体" w:cs="Times New Roman"/>
      <w:b/>
      <w:kern w:val="0"/>
      <w:sz w:val="36"/>
      <w:szCs w:val="36"/>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4">
    <w:name w:val="Normal (Web)"/>
    <w:basedOn w:val="1"/>
    <w:uiPriority w:val="0"/>
    <w:pPr>
      <w:jc w:val="left"/>
    </w:pPr>
    <w:rPr>
      <w:rFonts w:cs="Times New Roman"/>
      <w:kern w:val="0"/>
      <w:sz w:val="24"/>
    </w:rPr>
  </w:style>
  <w:style w:type="character" w:styleId="7">
    <w:name w:val="Strong"/>
    <w:basedOn w:val="6"/>
    <w:qFormat/>
    <w:uiPriority w:val="0"/>
    <w:rPr>
      <w:b/>
    </w:rPr>
  </w:style>
  <w:style w:type="character" w:styleId="8">
    <w:name w:val="FollowedHyperlink"/>
    <w:basedOn w:val="6"/>
    <w:uiPriority w:val="0"/>
    <w:rPr>
      <w:color w:val="0052D9"/>
      <w:u w:val="none"/>
    </w:rPr>
  </w:style>
  <w:style w:type="character" w:styleId="9">
    <w:name w:val="Hyperlink"/>
    <w:basedOn w:val="6"/>
    <w:uiPriority w:val="0"/>
    <w:rPr>
      <w:color w:val="0000FF"/>
      <w:u w:val="none"/>
    </w:rPr>
  </w:style>
  <w:style w:type="paragraph" w:customStyle="1" w:styleId="10">
    <w:name w:val="num"/>
    <w:basedOn w:val="1"/>
    <w:uiPriority w:val="0"/>
    <w:pPr>
      <w:jc w:val="left"/>
    </w:pPr>
    <w:rPr>
      <w:rFonts w:cs="Times New Roman"/>
      <w:kern w:val="0"/>
    </w:rPr>
  </w:style>
  <w:style w:type="paragraph" w:customStyle="1" w:styleId="11">
    <w:name w:val="num2"/>
    <w:basedOn w:val="1"/>
    <w:uiPriority w:val="0"/>
    <w:pPr>
      <w:jc w:val="left"/>
    </w:pPr>
    <w:rPr>
      <w:rFonts w:cs="Times New Roman"/>
      <w:kern w:val="0"/>
    </w:rPr>
  </w:style>
  <w:style w:type="paragraph" w:customStyle="1" w:styleId="12">
    <w:name w:val="mt20"/>
    <w:basedOn w:val="1"/>
    <w:uiPriority w:val="0"/>
    <w:pPr>
      <w:spacing w:before="300"/>
      <w:jc w:val="left"/>
    </w:pPr>
    <w:rPr>
      <w:rFonts w:cs="Times New Roman"/>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C:\Users\&#32905;&#29699;\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C:\Users\肉球\AppData\Roaming\Kingsoft\wps\addons\pool\win-i386\knewfileruby_1.0.0.12\template\wps\0.docx</Template>
  <Pages>17</Pages>
  <Words>937</Words>
  <Characters>5345</Characters>
  <Lines>44</Lines>
  <Paragraphs>12</Paragraphs>
  <TotalTime>15</TotalTime>
  <ScaleCrop>false</ScaleCrop>
  <LinksUpToDate>false</LinksUpToDate>
  <CharactersWithSpaces>6270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2019-09-26T09:52:00Z</dcterms:created>
  <dc:creator>Martin</dc:creator>
  <cp:lastModifiedBy>太平年</cp:lastModifiedBy>
  <dcterms:modified xsi:type="dcterms:W3CDTF">2021-04-23T06:28:22Z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